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9027" w14:textId="77777777" w:rsidR="0001311B" w:rsidRDefault="00000000">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14:paraId="5E862692" w14:textId="77777777" w:rsidR="0001311B" w:rsidRDefault="0001311B">
      <w:pPr>
        <w:spacing w:line="500" w:lineRule="exact"/>
        <w:rPr>
          <w:rFonts w:asciiTheme="minorEastAsia" w:hAnsiTheme="minorEastAsia" w:cstheme="minorEastAsia"/>
          <w:b/>
          <w:sz w:val="28"/>
          <w:szCs w:val="28"/>
        </w:rPr>
      </w:pPr>
    </w:p>
    <w:p w14:paraId="5B829949" w14:textId="77777777" w:rsidR="0001311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买受方（甲方）：威海建设集团股份有限公司</w:t>
      </w:r>
    </w:p>
    <w:p w14:paraId="3C3F7517" w14:textId="77777777" w:rsidR="0001311B" w:rsidRDefault="0001311B">
      <w:pPr>
        <w:spacing w:line="500" w:lineRule="exact"/>
        <w:rPr>
          <w:rFonts w:asciiTheme="minorEastAsia" w:hAnsiTheme="minorEastAsia" w:cstheme="minorEastAsia"/>
          <w:b/>
          <w:sz w:val="24"/>
        </w:rPr>
      </w:pPr>
    </w:p>
    <w:p w14:paraId="697BB896" w14:textId="64FB361C" w:rsidR="0001311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 xml:space="preserve">出卖方（乙方）： </w:t>
      </w:r>
    </w:p>
    <w:p w14:paraId="4A654C66" w14:textId="77777777" w:rsidR="0001311B" w:rsidRDefault="0001311B">
      <w:pPr>
        <w:spacing w:line="500" w:lineRule="exact"/>
        <w:ind w:firstLineChars="200" w:firstLine="480"/>
        <w:rPr>
          <w:rFonts w:asciiTheme="minorEastAsia" w:hAnsiTheme="minorEastAsia" w:cstheme="minorEastAsia"/>
          <w:sz w:val="24"/>
        </w:rPr>
      </w:pPr>
    </w:p>
    <w:p w14:paraId="2B30D333" w14:textId="2DA3E733"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sidR="00F2086D">
        <w:rPr>
          <w:rFonts w:asciiTheme="minorEastAsia" w:hAnsiTheme="minorEastAsia" w:cstheme="minorEastAsia"/>
          <w:sz w:val="24"/>
          <w:u w:val="single"/>
        </w:rPr>
        <w:t>2023</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sidR="00F2086D">
        <w:rPr>
          <w:rFonts w:asciiTheme="minorEastAsia" w:hAnsiTheme="minorEastAsia" w:cstheme="minorEastAsia"/>
          <w:sz w:val="24"/>
          <w:u w:val="single"/>
        </w:rPr>
        <w:t>12</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sidR="00F2086D">
        <w:rPr>
          <w:rFonts w:asciiTheme="minorEastAsia" w:hAnsiTheme="minorEastAsia" w:cstheme="minorEastAsia"/>
          <w:sz w:val="24"/>
          <w:u w:val="single"/>
        </w:rPr>
        <w:t>4</w:t>
      </w:r>
      <w:r>
        <w:rPr>
          <w:rFonts w:asciiTheme="minorEastAsia" w:hAnsiTheme="minorEastAsia" w:cstheme="minorEastAsia" w:hint="eastAsia"/>
          <w:sz w:val="24"/>
        </w:rPr>
        <w:t>日签订的编号为</w:t>
      </w:r>
      <w:r>
        <w:rPr>
          <w:rFonts w:asciiTheme="minorEastAsia" w:hAnsiTheme="minorEastAsia" w:cstheme="minorEastAsia" w:hint="eastAsia"/>
          <w:sz w:val="24"/>
          <w:u w:val="single"/>
        </w:rPr>
        <w:t xml:space="preserve"> </w:t>
      </w:r>
      <w:r w:rsidR="00F2086D" w:rsidRPr="00F2086D">
        <w:rPr>
          <w:rFonts w:asciiTheme="minorEastAsia" w:hAnsiTheme="minorEastAsia" w:cstheme="minorEastAsia" w:hint="eastAsia"/>
          <w:sz w:val="24"/>
          <w:u w:val="single"/>
        </w:rPr>
        <w:t>CL-HT-</w:t>
      </w:r>
      <w:r>
        <w:rPr>
          <w:rFonts w:asciiTheme="minorEastAsia" w:hAnsiTheme="minorEastAsia" w:cstheme="minorEastAsia" w:hint="eastAsia"/>
          <w:sz w:val="24"/>
        </w:rPr>
        <w:t>的基础上，本着平等自愿、诚实守信原则，经友好协商一致，达成以下补充协议：</w:t>
      </w:r>
    </w:p>
    <w:p w14:paraId="0B2325D2"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14:paraId="5E6E980B" w14:textId="77777777" w:rsidR="0001311B" w:rsidRDefault="00000000">
      <w:pPr>
        <w:numPr>
          <w:ilvl w:val="0"/>
          <w:numId w:val="1"/>
        </w:num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以物抵顶</w:t>
      </w:r>
    </w:p>
    <w:p w14:paraId="53CBC506" w14:textId="77777777" w:rsidR="0001311B"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14:paraId="4B5247A7" w14:textId="77777777" w:rsidR="0001311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2E93AEA8" w14:textId="77777777" w:rsidR="0001311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14:paraId="72A02677"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04F08F5B"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格亦不免除乙方承担质量责任），乙方须承担违约责任，按合同总结算价款的30%支付违约金，甲方有权从材料款/工程款中予以扣除。</w:t>
      </w:r>
    </w:p>
    <w:p w14:paraId="1BB84DBC" w14:textId="77777777" w:rsidR="0001311B" w:rsidRDefault="00000000">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14:paraId="088AD734"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516E9851" w14:textId="77777777" w:rsidR="0001311B" w:rsidRDefault="00000000">
      <w:pPr>
        <w:spacing w:line="500" w:lineRule="exact"/>
        <w:ind w:firstLineChars="200" w:firstLine="480"/>
        <w:rPr>
          <w:rFonts w:asciiTheme="minorEastAsia" w:eastAsia="宋体" w:hAnsiTheme="minorEastAsia" w:cstheme="minorEastAsia"/>
          <w:sz w:val="24"/>
          <w:highlight w:val="yellow"/>
        </w:rPr>
      </w:pPr>
      <w:r>
        <w:rPr>
          <w:rFonts w:asciiTheme="minorEastAsia" w:hAnsiTheme="minorEastAsia" w:cstheme="minorEastAsia" w:hint="eastAsia"/>
          <w:sz w:val="24"/>
          <w:highlight w:val="yellow"/>
        </w:rPr>
        <w:t>（5）如乙方逾期交货影响甲方施工进度，须承担违约责任，按合同总结算价款30%支付违约金</w:t>
      </w:r>
      <w:r>
        <w:rPr>
          <w:rFonts w:ascii="宋体" w:eastAsia="宋体" w:hAnsi="宋体" w:cs="宋体"/>
          <w:sz w:val="24"/>
          <w:highlight w:val="yellow"/>
        </w:rPr>
        <w:t>以及赔偿甲方因此遭受的损失,甲方有权直接从材料款中扣除违约金及赔偿款。同时甲方保留向乙方进一步索赔的权利</w:t>
      </w:r>
      <w:r>
        <w:rPr>
          <w:rFonts w:ascii="宋体" w:eastAsia="宋体" w:hAnsi="宋体" w:cs="宋体" w:hint="eastAsia"/>
          <w:sz w:val="24"/>
          <w:highlight w:val="yellow"/>
        </w:rPr>
        <w:t>。</w:t>
      </w:r>
    </w:p>
    <w:p w14:paraId="1AD63EA2" w14:textId="77777777" w:rsidR="0001311B" w:rsidRDefault="00000000">
      <w:pPr>
        <w:spacing w:line="480" w:lineRule="exact"/>
        <w:ind w:firstLineChars="200" w:firstLine="480"/>
        <w:jc w:val="left"/>
        <w:rPr>
          <w:rFonts w:ascii="宋体" w:hAnsi="宋体" w:cs="宋体"/>
          <w:sz w:val="24"/>
          <w:highlight w:val="yellow"/>
        </w:rPr>
      </w:pPr>
      <w:r>
        <w:rPr>
          <w:rFonts w:ascii="宋体" w:hAnsi="宋体" w:cs="宋体" w:hint="eastAsia"/>
          <w:sz w:val="24"/>
          <w:highlight w:val="yellow"/>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14:paraId="282D9336"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77754798" w14:textId="03E9560A"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w:t>
      </w:r>
      <w:r w:rsidR="00F2086D" w:rsidRPr="00F2086D">
        <w:rPr>
          <w:rFonts w:asciiTheme="minorEastAsia" w:hAnsiTheme="minorEastAsia" w:cstheme="minorEastAsia" w:hint="eastAsia"/>
          <w:sz w:val="24"/>
          <w:u w:val="single"/>
        </w:rPr>
        <w:t>CL-HT-2</w:t>
      </w:r>
      <w:r>
        <w:rPr>
          <w:rFonts w:asciiTheme="minorEastAsia" w:hAnsiTheme="minorEastAsia" w:cstheme="minorEastAsia" w:hint="eastAsia"/>
          <w:sz w:val="24"/>
          <w:u w:val="single"/>
        </w:rPr>
        <w:t>》</w:t>
      </w:r>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69488F46" w14:textId="77777777" w:rsidR="0001311B" w:rsidRDefault="0001311B">
      <w:pPr>
        <w:spacing w:line="500" w:lineRule="exact"/>
        <w:ind w:firstLineChars="200" w:firstLine="480"/>
        <w:rPr>
          <w:rFonts w:asciiTheme="minorEastAsia" w:hAnsiTheme="minorEastAsia" w:cstheme="minorEastAsia"/>
          <w:sz w:val="24"/>
        </w:rPr>
      </w:pPr>
    </w:p>
    <w:p w14:paraId="1FAD506A" w14:textId="77777777" w:rsidR="0001311B" w:rsidRDefault="0001311B">
      <w:pPr>
        <w:spacing w:line="500" w:lineRule="exact"/>
        <w:ind w:firstLineChars="200" w:firstLine="480"/>
        <w:rPr>
          <w:rFonts w:asciiTheme="minorEastAsia" w:hAnsiTheme="minorEastAsia" w:cstheme="minorEastAsia"/>
          <w:sz w:val="24"/>
        </w:rPr>
      </w:pPr>
    </w:p>
    <w:p w14:paraId="56F2C022" w14:textId="77777777" w:rsidR="0001311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14:paraId="39C1B916" w14:textId="77777777" w:rsidR="0001311B" w:rsidRDefault="0001311B">
      <w:pPr>
        <w:spacing w:line="500" w:lineRule="exact"/>
        <w:rPr>
          <w:rFonts w:asciiTheme="minorEastAsia" w:hAnsiTheme="minorEastAsia" w:cstheme="minorEastAsia"/>
          <w:sz w:val="24"/>
        </w:rPr>
      </w:pPr>
    </w:p>
    <w:p w14:paraId="57E64793" w14:textId="77777777" w:rsidR="0001311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14:paraId="3854B04A"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14:paraId="23FBD137" w14:textId="77777777" w:rsidR="0001311B" w:rsidRDefault="00000000" w:rsidP="00F5018E">
      <w:pPr>
        <w:spacing w:line="500" w:lineRule="exact"/>
        <w:ind w:firstLineChars="2100" w:firstLine="5040"/>
        <w:rPr>
          <w:rFonts w:asciiTheme="minorEastAsia" w:hAnsiTheme="minorEastAsia" w:cstheme="minorEastAsia"/>
          <w:sz w:val="24"/>
        </w:rPr>
      </w:pPr>
      <w:r>
        <w:rPr>
          <w:rFonts w:asciiTheme="minorEastAsia" w:hAnsiTheme="minorEastAsia" w:cstheme="minorEastAsia" w:hint="eastAsia"/>
          <w:sz w:val="24"/>
        </w:rPr>
        <w:t>年   月   日</w:t>
      </w:r>
    </w:p>
    <w:p w14:paraId="0E95E5A7" w14:textId="77777777" w:rsidR="0001311B" w:rsidRDefault="0001311B">
      <w:pPr>
        <w:spacing w:line="500" w:lineRule="exact"/>
        <w:ind w:firstLineChars="2000" w:firstLine="4800"/>
        <w:rPr>
          <w:rFonts w:asciiTheme="minorEastAsia" w:hAnsiTheme="minorEastAsia" w:cstheme="minorEastAsia"/>
          <w:sz w:val="24"/>
        </w:rPr>
      </w:pPr>
    </w:p>
    <w:p w14:paraId="2797F3C3" w14:textId="77777777" w:rsidR="0001311B" w:rsidRDefault="0001311B">
      <w:pPr>
        <w:ind w:firstLineChars="2000" w:firstLine="4800"/>
        <w:rPr>
          <w:rFonts w:asciiTheme="minorEastAsia" w:hAnsiTheme="minorEastAsia" w:cstheme="minorEastAsia"/>
          <w:sz w:val="24"/>
        </w:rPr>
      </w:pPr>
    </w:p>
    <w:p w14:paraId="0B6F4D3F" w14:textId="77777777" w:rsidR="0001311B" w:rsidRDefault="0001311B">
      <w:pPr>
        <w:ind w:firstLineChars="2000" w:firstLine="4800"/>
        <w:rPr>
          <w:rFonts w:asciiTheme="minorEastAsia" w:hAnsiTheme="minorEastAsia" w:cstheme="minorEastAsia"/>
          <w:sz w:val="24"/>
        </w:rPr>
      </w:pPr>
    </w:p>
    <w:p w14:paraId="47F30F5A" w14:textId="77777777" w:rsidR="0001311B" w:rsidRDefault="0001311B">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01311B" w14:paraId="694260B2" w14:textId="77777777">
        <w:trPr>
          <w:trHeight w:val="581"/>
        </w:trPr>
        <w:tc>
          <w:tcPr>
            <w:tcW w:w="10040" w:type="dxa"/>
            <w:gridSpan w:val="6"/>
            <w:tcBorders>
              <w:top w:val="nil"/>
              <w:left w:val="nil"/>
              <w:bottom w:val="nil"/>
              <w:right w:val="nil"/>
            </w:tcBorders>
            <w:noWrap/>
            <w:vAlign w:val="center"/>
          </w:tcPr>
          <w:p w14:paraId="52A0C2A4" w14:textId="77777777" w:rsidR="0001311B" w:rsidRDefault="0001311B">
            <w:pPr>
              <w:widowControl/>
              <w:jc w:val="center"/>
              <w:textAlignment w:val="center"/>
              <w:rPr>
                <w:rFonts w:asciiTheme="minorEastAsia" w:hAnsiTheme="minorEastAsia" w:cstheme="minorEastAsia"/>
                <w:b/>
                <w:bCs/>
                <w:color w:val="000000"/>
                <w:kern w:val="0"/>
                <w:sz w:val="28"/>
                <w:szCs w:val="28"/>
              </w:rPr>
            </w:pPr>
          </w:p>
          <w:p w14:paraId="7C57EA56" w14:textId="77777777" w:rsidR="0001311B" w:rsidRDefault="00000000">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14:paraId="53C5E080" w14:textId="77777777" w:rsidR="0001311B" w:rsidRDefault="00000000">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01311B" w14:paraId="2CD6C6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2847078" w14:textId="77777777" w:rsidR="0001311B" w:rsidRDefault="00000000">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DDB835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14:paraId="094A489F"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14:paraId="01D0AF17"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DD9C91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70458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01311B" w14:paraId="0E2FBF3D"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685B40F"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25973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CA1632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26654CD9"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41E27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599F3ED" w14:textId="77777777" w:rsidR="0001311B" w:rsidRDefault="0001311B">
            <w:pPr>
              <w:jc w:val="center"/>
              <w:rPr>
                <w:rFonts w:asciiTheme="minorEastAsia" w:hAnsiTheme="minorEastAsia" w:cstheme="minorEastAsia"/>
                <w:color w:val="000000"/>
                <w:sz w:val="24"/>
              </w:rPr>
            </w:pPr>
          </w:p>
        </w:tc>
      </w:tr>
      <w:tr w:rsidR="0001311B" w14:paraId="0A3CDD1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8C84F77"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9D6C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D68EB7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14:paraId="0D1DD128"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BEDA3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6A099E5" w14:textId="77777777" w:rsidR="0001311B" w:rsidRDefault="0001311B">
            <w:pPr>
              <w:jc w:val="center"/>
              <w:rPr>
                <w:rFonts w:asciiTheme="minorEastAsia" w:hAnsiTheme="minorEastAsia" w:cstheme="minorEastAsia"/>
                <w:color w:val="000000"/>
                <w:sz w:val="24"/>
              </w:rPr>
            </w:pPr>
          </w:p>
        </w:tc>
      </w:tr>
      <w:tr w:rsidR="0001311B" w14:paraId="7B053C61"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BFB1279"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A0098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14:paraId="13EB3453"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14:paraId="4143089A"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3ADDB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FC9C7D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01311B" w14:paraId="0F54310E"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2EA4004"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FA686C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728DA2BC"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14:paraId="3EA8FEB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4403BB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F3F029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01311B" w14:paraId="2A4732C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BEAAEC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53F766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4EAD7DFE"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14:paraId="70C764CB"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C72B2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73DD5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01311B" w14:paraId="171D958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873333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681812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14:paraId="7145894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14:paraId="13AFE174"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D68DA6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A8FBB9F" w14:textId="77777777" w:rsidR="0001311B" w:rsidRDefault="0001311B">
            <w:pPr>
              <w:jc w:val="center"/>
              <w:rPr>
                <w:rFonts w:asciiTheme="minorEastAsia" w:hAnsiTheme="minorEastAsia" w:cstheme="minorEastAsia"/>
                <w:color w:val="000000"/>
                <w:sz w:val="24"/>
              </w:rPr>
            </w:pPr>
          </w:p>
        </w:tc>
      </w:tr>
      <w:tr w:rsidR="0001311B" w14:paraId="4BA7D97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4FF5DC6"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3BD52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102278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14:paraId="4AB409B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7E6765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F57F03A" w14:textId="77777777" w:rsidR="0001311B" w:rsidRDefault="0001311B">
            <w:pPr>
              <w:jc w:val="center"/>
              <w:rPr>
                <w:rFonts w:asciiTheme="minorEastAsia" w:hAnsiTheme="minorEastAsia" w:cstheme="minorEastAsia"/>
                <w:color w:val="000000"/>
                <w:sz w:val="24"/>
              </w:rPr>
            </w:pPr>
          </w:p>
        </w:tc>
      </w:tr>
      <w:tr w:rsidR="0001311B" w14:paraId="3077F12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14F198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294163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624BCE2"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国领天酱</w:t>
            </w:r>
          </w:p>
        </w:tc>
        <w:tc>
          <w:tcPr>
            <w:tcW w:w="814" w:type="dxa"/>
            <w:tcBorders>
              <w:top w:val="single" w:sz="4" w:space="0" w:color="000000"/>
              <w:left w:val="single" w:sz="4" w:space="0" w:color="000000"/>
              <w:bottom w:val="single" w:sz="4" w:space="0" w:color="000000"/>
              <w:right w:val="single" w:sz="4" w:space="0" w:color="000000"/>
            </w:tcBorders>
            <w:noWrap/>
          </w:tcPr>
          <w:p w14:paraId="1A6EEFF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CF788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F46214A" w14:textId="77777777" w:rsidR="0001311B" w:rsidRDefault="0001311B">
            <w:pPr>
              <w:jc w:val="center"/>
              <w:rPr>
                <w:rFonts w:asciiTheme="minorEastAsia" w:hAnsiTheme="minorEastAsia" w:cstheme="minorEastAsia"/>
                <w:color w:val="000000"/>
                <w:sz w:val="24"/>
              </w:rPr>
            </w:pPr>
          </w:p>
        </w:tc>
      </w:tr>
      <w:tr w:rsidR="0001311B" w14:paraId="5073D70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46BDDEF"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92DCF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D6ED18B"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14:paraId="0F6984B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E14EA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387166A" w14:textId="77777777" w:rsidR="0001311B" w:rsidRDefault="0001311B">
            <w:pPr>
              <w:jc w:val="center"/>
              <w:rPr>
                <w:rFonts w:asciiTheme="minorEastAsia" w:hAnsiTheme="minorEastAsia" w:cstheme="minorEastAsia"/>
                <w:color w:val="000000"/>
                <w:sz w:val="24"/>
              </w:rPr>
            </w:pPr>
          </w:p>
        </w:tc>
      </w:tr>
      <w:tr w:rsidR="0001311B" w14:paraId="63E3A341"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70DA87A"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204FDE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48C650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14:paraId="190B76B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D4EE9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ED10617" w14:textId="77777777" w:rsidR="0001311B" w:rsidRDefault="0001311B">
            <w:pPr>
              <w:jc w:val="center"/>
              <w:rPr>
                <w:rFonts w:asciiTheme="minorEastAsia" w:hAnsiTheme="minorEastAsia" w:cstheme="minorEastAsia"/>
                <w:color w:val="000000"/>
                <w:sz w:val="24"/>
              </w:rPr>
            </w:pPr>
          </w:p>
        </w:tc>
      </w:tr>
      <w:tr w:rsidR="0001311B" w14:paraId="01F46B6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EFADB0B"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8B1F41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DEDC79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蓝莓干红</w:t>
            </w:r>
          </w:p>
        </w:tc>
        <w:tc>
          <w:tcPr>
            <w:tcW w:w="814" w:type="dxa"/>
            <w:tcBorders>
              <w:top w:val="single" w:sz="4" w:space="0" w:color="000000"/>
              <w:left w:val="single" w:sz="4" w:space="0" w:color="000000"/>
              <w:bottom w:val="single" w:sz="4" w:space="0" w:color="000000"/>
              <w:right w:val="single" w:sz="4" w:space="0" w:color="000000"/>
            </w:tcBorders>
            <w:noWrap/>
          </w:tcPr>
          <w:p w14:paraId="760E85E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634DD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51E2EC0" w14:textId="77777777" w:rsidR="0001311B" w:rsidRDefault="0001311B">
            <w:pPr>
              <w:jc w:val="center"/>
              <w:rPr>
                <w:rFonts w:asciiTheme="minorEastAsia" w:hAnsiTheme="minorEastAsia" w:cstheme="minorEastAsia"/>
                <w:color w:val="000000"/>
                <w:sz w:val="24"/>
              </w:rPr>
            </w:pPr>
          </w:p>
        </w:tc>
      </w:tr>
      <w:tr w:rsidR="0001311B" w14:paraId="2998A2B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8C8CDE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A8F999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205218F"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西格干红</w:t>
            </w:r>
          </w:p>
        </w:tc>
        <w:tc>
          <w:tcPr>
            <w:tcW w:w="814" w:type="dxa"/>
            <w:tcBorders>
              <w:top w:val="single" w:sz="4" w:space="0" w:color="000000"/>
              <w:left w:val="single" w:sz="4" w:space="0" w:color="000000"/>
              <w:bottom w:val="single" w:sz="4" w:space="0" w:color="000000"/>
              <w:right w:val="single" w:sz="4" w:space="0" w:color="000000"/>
            </w:tcBorders>
            <w:noWrap/>
          </w:tcPr>
          <w:p w14:paraId="39E538A7"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9BB20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AC7AF31" w14:textId="77777777" w:rsidR="0001311B" w:rsidRDefault="0001311B">
            <w:pPr>
              <w:jc w:val="center"/>
              <w:rPr>
                <w:rFonts w:asciiTheme="minorEastAsia" w:hAnsiTheme="minorEastAsia" w:cstheme="minorEastAsia"/>
                <w:color w:val="000000"/>
                <w:sz w:val="24"/>
              </w:rPr>
            </w:pPr>
          </w:p>
        </w:tc>
      </w:tr>
      <w:tr w:rsidR="0001311B" w14:paraId="07F6C07A"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FA673D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FB6A52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EB46F3" w14:textId="77777777" w:rsidR="0001311B" w:rsidRDefault="00000000">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14:paraId="190DBA7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EB60C5E"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9053608" w14:textId="77777777" w:rsidR="0001311B" w:rsidRDefault="0001311B">
            <w:pPr>
              <w:jc w:val="center"/>
              <w:rPr>
                <w:rFonts w:asciiTheme="minorEastAsia" w:hAnsiTheme="minorEastAsia" w:cstheme="minorEastAsia"/>
                <w:color w:val="000000"/>
                <w:sz w:val="24"/>
              </w:rPr>
            </w:pPr>
          </w:p>
        </w:tc>
      </w:tr>
      <w:tr w:rsidR="0001311B" w14:paraId="1E1F0F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042CD8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DD494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F43A423"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14:paraId="00FC86A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2C616B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46191B1" w14:textId="77777777" w:rsidR="0001311B" w:rsidRDefault="0001311B">
            <w:pPr>
              <w:jc w:val="center"/>
              <w:rPr>
                <w:rFonts w:asciiTheme="minorEastAsia" w:hAnsiTheme="minorEastAsia" w:cstheme="minorEastAsia"/>
                <w:color w:val="000000"/>
                <w:sz w:val="24"/>
              </w:rPr>
            </w:pPr>
          </w:p>
        </w:tc>
      </w:tr>
      <w:tr w:rsidR="0001311B" w14:paraId="1350C229" w14:textId="77777777">
        <w:trPr>
          <w:trHeight w:val="336"/>
        </w:trPr>
        <w:tc>
          <w:tcPr>
            <w:tcW w:w="4221" w:type="dxa"/>
            <w:gridSpan w:val="3"/>
            <w:tcBorders>
              <w:top w:val="single" w:sz="4" w:space="0" w:color="000000"/>
              <w:left w:val="nil"/>
              <w:bottom w:val="nil"/>
              <w:right w:val="nil"/>
            </w:tcBorders>
            <w:noWrap/>
            <w:vAlign w:val="center"/>
          </w:tcPr>
          <w:p w14:paraId="289E2BDF" w14:textId="77777777" w:rsidR="0001311B" w:rsidRDefault="0001311B">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14:paraId="5705DADC" w14:textId="77777777" w:rsidR="0001311B" w:rsidRDefault="0001311B">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14:paraId="16AA0364" w14:textId="77777777" w:rsidR="0001311B" w:rsidRDefault="0001311B">
            <w:pPr>
              <w:widowControl/>
              <w:jc w:val="left"/>
              <w:textAlignment w:val="center"/>
              <w:rPr>
                <w:rFonts w:asciiTheme="minorEastAsia" w:hAnsiTheme="minorEastAsia" w:cstheme="minorEastAsia"/>
                <w:color w:val="000000"/>
                <w:sz w:val="22"/>
                <w:szCs w:val="22"/>
              </w:rPr>
            </w:pPr>
          </w:p>
        </w:tc>
      </w:tr>
    </w:tbl>
    <w:p w14:paraId="1C356687" w14:textId="77777777" w:rsidR="0001311B" w:rsidRDefault="0001311B">
      <w:pPr>
        <w:spacing w:line="360" w:lineRule="auto"/>
        <w:ind w:right="480"/>
        <w:rPr>
          <w:rFonts w:asciiTheme="minorEastAsia" w:hAnsiTheme="minorEastAsia" w:cstheme="minorEastAsia"/>
          <w:b/>
          <w:sz w:val="24"/>
        </w:rPr>
      </w:pPr>
    </w:p>
    <w:p w14:paraId="47AB1565" w14:textId="77777777" w:rsidR="0001311B" w:rsidRDefault="0001311B">
      <w:pPr>
        <w:spacing w:line="360" w:lineRule="auto"/>
        <w:ind w:right="480"/>
        <w:rPr>
          <w:rFonts w:asciiTheme="minorEastAsia" w:hAnsiTheme="minorEastAsia" w:cstheme="minorEastAsia"/>
          <w:b/>
          <w:sz w:val="24"/>
        </w:rPr>
      </w:pPr>
    </w:p>
    <w:p w14:paraId="0960A10E" w14:textId="77777777" w:rsidR="0001311B" w:rsidRDefault="0001311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01311B" w14:paraId="64B6D462" w14:textId="77777777">
        <w:trPr>
          <w:trHeight w:val="290"/>
        </w:trPr>
        <w:tc>
          <w:tcPr>
            <w:tcW w:w="3149" w:type="dxa"/>
            <w:tcBorders>
              <w:top w:val="nil"/>
              <w:left w:val="nil"/>
              <w:bottom w:val="nil"/>
              <w:right w:val="nil"/>
            </w:tcBorders>
            <w:vAlign w:val="center"/>
          </w:tcPr>
          <w:p w14:paraId="5B0F5600" w14:textId="77777777" w:rsidR="0001311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76631583" w14:textId="77777777" w:rsidR="0001311B" w:rsidRDefault="00000000">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14:paraId="523D48C9" w14:textId="77777777" w:rsidR="0001311B" w:rsidRDefault="0001311B">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14:paraId="141E2D26" w14:textId="77777777" w:rsidR="0001311B" w:rsidRDefault="0001311B">
            <w:pPr>
              <w:widowControl/>
              <w:jc w:val="left"/>
              <w:textAlignment w:val="center"/>
              <w:rPr>
                <w:rFonts w:asciiTheme="minorEastAsia" w:hAnsiTheme="minorEastAsia" w:cstheme="minorEastAsia"/>
                <w:color w:val="000000"/>
                <w:sz w:val="24"/>
              </w:rPr>
            </w:pPr>
          </w:p>
        </w:tc>
      </w:tr>
    </w:tbl>
    <w:p w14:paraId="54FE9BAD" w14:textId="77777777" w:rsidR="0001311B" w:rsidRDefault="0001311B">
      <w:pPr>
        <w:spacing w:line="360" w:lineRule="auto"/>
        <w:ind w:right="480"/>
        <w:rPr>
          <w:rFonts w:asciiTheme="minorEastAsia" w:hAnsiTheme="minorEastAsia" w:cstheme="minorEastAsia"/>
          <w:b/>
          <w:sz w:val="24"/>
        </w:rPr>
      </w:pPr>
    </w:p>
    <w:p w14:paraId="46A72127" w14:textId="77777777" w:rsidR="0001311B" w:rsidRDefault="0001311B">
      <w:pPr>
        <w:spacing w:line="360" w:lineRule="auto"/>
        <w:ind w:right="480"/>
        <w:rPr>
          <w:rFonts w:asciiTheme="minorEastAsia" w:hAnsiTheme="minorEastAsia" w:cstheme="minorEastAsia"/>
          <w:b/>
          <w:sz w:val="24"/>
        </w:rPr>
      </w:pPr>
    </w:p>
    <w:p w14:paraId="14AF9ED3" w14:textId="77777777" w:rsidR="0001311B" w:rsidRDefault="0001311B">
      <w:pPr>
        <w:spacing w:line="360" w:lineRule="auto"/>
        <w:ind w:right="480"/>
        <w:rPr>
          <w:rFonts w:asciiTheme="minorEastAsia" w:hAnsiTheme="minorEastAsia" w:cstheme="minorEastAsia"/>
          <w:b/>
          <w:sz w:val="24"/>
        </w:rPr>
      </w:pPr>
    </w:p>
    <w:p w14:paraId="306CCD56" w14:textId="77777777" w:rsidR="0001311B" w:rsidRDefault="0001311B">
      <w:pPr>
        <w:spacing w:line="360" w:lineRule="auto"/>
        <w:ind w:right="480"/>
        <w:rPr>
          <w:rFonts w:asciiTheme="minorEastAsia" w:hAnsiTheme="minorEastAsia" w:cstheme="minorEastAsia"/>
          <w:b/>
          <w:sz w:val="24"/>
        </w:rPr>
      </w:pPr>
    </w:p>
    <w:p w14:paraId="590E170F" w14:textId="77777777" w:rsidR="0001311B" w:rsidRDefault="0001311B">
      <w:pPr>
        <w:spacing w:line="360" w:lineRule="auto"/>
        <w:ind w:right="480"/>
        <w:rPr>
          <w:rFonts w:asciiTheme="minorEastAsia" w:hAnsiTheme="minorEastAsia" w:cstheme="minorEastAsia"/>
          <w:b/>
          <w:sz w:val="24"/>
        </w:rPr>
      </w:pPr>
    </w:p>
    <w:p w14:paraId="0C978AD8" w14:textId="77777777" w:rsidR="0001311B" w:rsidRDefault="0001311B">
      <w:pPr>
        <w:spacing w:line="360" w:lineRule="auto"/>
        <w:ind w:right="480"/>
        <w:rPr>
          <w:rFonts w:asciiTheme="minorEastAsia" w:hAnsiTheme="minorEastAsia" w:cstheme="minorEastAsia"/>
          <w:b/>
          <w:sz w:val="24"/>
        </w:rPr>
      </w:pPr>
    </w:p>
    <w:p w14:paraId="2CB645A1" w14:textId="77777777" w:rsidR="0001311B" w:rsidRDefault="0001311B">
      <w:pPr>
        <w:spacing w:line="360" w:lineRule="auto"/>
        <w:ind w:right="480"/>
        <w:rPr>
          <w:rFonts w:asciiTheme="minorEastAsia" w:hAnsiTheme="minorEastAsia" w:cstheme="minorEastAsia"/>
          <w:b/>
          <w:sz w:val="24"/>
        </w:rPr>
      </w:pPr>
    </w:p>
    <w:p w14:paraId="6799FE10" w14:textId="77777777" w:rsidR="0001311B" w:rsidRDefault="0001311B">
      <w:pPr>
        <w:spacing w:line="360" w:lineRule="auto"/>
        <w:ind w:right="480"/>
        <w:rPr>
          <w:rFonts w:asciiTheme="minorEastAsia" w:hAnsiTheme="minorEastAsia" w:cstheme="minorEastAsia"/>
          <w:b/>
          <w:sz w:val="24"/>
        </w:rPr>
      </w:pPr>
    </w:p>
    <w:p w14:paraId="19B49E15" w14:textId="77777777" w:rsidR="0001311B" w:rsidRDefault="0001311B">
      <w:pPr>
        <w:spacing w:line="360" w:lineRule="auto"/>
        <w:ind w:right="480"/>
        <w:rPr>
          <w:rFonts w:asciiTheme="minorEastAsia" w:hAnsiTheme="minorEastAsia" w:cstheme="minorEastAsia"/>
          <w:b/>
          <w:sz w:val="24"/>
        </w:rPr>
      </w:pPr>
    </w:p>
    <w:p w14:paraId="41213F2E" w14:textId="77777777" w:rsidR="0001311B" w:rsidRDefault="0001311B">
      <w:pPr>
        <w:spacing w:line="360" w:lineRule="auto"/>
        <w:ind w:right="480"/>
        <w:rPr>
          <w:rFonts w:asciiTheme="minorEastAsia" w:hAnsiTheme="minorEastAsia" w:cstheme="minorEastAsia"/>
          <w:b/>
          <w:sz w:val="24"/>
        </w:rPr>
      </w:pPr>
    </w:p>
    <w:p w14:paraId="3381A05A" w14:textId="77777777" w:rsidR="0001311B" w:rsidRDefault="0001311B">
      <w:pPr>
        <w:spacing w:line="360" w:lineRule="auto"/>
        <w:ind w:right="480"/>
        <w:rPr>
          <w:rFonts w:asciiTheme="minorEastAsia" w:hAnsiTheme="minorEastAsia" w:cstheme="minorEastAsia"/>
          <w:b/>
          <w:sz w:val="24"/>
        </w:rPr>
      </w:pPr>
    </w:p>
    <w:p w14:paraId="0EF171F8" w14:textId="77777777" w:rsidR="0001311B" w:rsidRDefault="0001311B">
      <w:pPr>
        <w:spacing w:line="360" w:lineRule="auto"/>
        <w:ind w:right="480"/>
        <w:rPr>
          <w:rFonts w:asciiTheme="minorEastAsia" w:hAnsiTheme="minorEastAsia" w:cstheme="minorEastAsia"/>
          <w:b/>
          <w:sz w:val="24"/>
        </w:rPr>
      </w:pPr>
    </w:p>
    <w:p w14:paraId="5FADDF54" w14:textId="77777777" w:rsidR="0001311B" w:rsidRDefault="0001311B">
      <w:pPr>
        <w:spacing w:line="360" w:lineRule="auto"/>
        <w:ind w:right="480"/>
        <w:rPr>
          <w:rFonts w:asciiTheme="minorEastAsia" w:hAnsiTheme="minorEastAsia" w:cstheme="minorEastAsia"/>
          <w:b/>
          <w:sz w:val="24"/>
        </w:rPr>
      </w:pPr>
    </w:p>
    <w:p w14:paraId="2C5D881C" w14:textId="77777777" w:rsidR="0001311B" w:rsidRDefault="0001311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01311B" w14:paraId="5373E209" w14:textId="77777777">
        <w:trPr>
          <w:trHeight w:val="473"/>
        </w:trPr>
        <w:tc>
          <w:tcPr>
            <w:tcW w:w="10183" w:type="dxa"/>
            <w:gridSpan w:val="8"/>
            <w:tcBorders>
              <w:top w:val="nil"/>
              <w:left w:val="nil"/>
              <w:bottom w:val="single" w:sz="4" w:space="0" w:color="000000"/>
              <w:right w:val="nil"/>
            </w:tcBorders>
            <w:vAlign w:val="center"/>
          </w:tcPr>
          <w:p w14:paraId="1B3B77E9"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01311B" w14:paraId="745ACD62" w14:textId="7777777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14:paraId="1FB35C8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14:paraId="3EF22234"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16F9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E6826E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草厦信息</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A9D49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草厦金额</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A4CBEA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3AEF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90E4AD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01311B" w14:paraId="376DCD39"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A862548" w14:textId="77777777" w:rsidR="0001311B" w:rsidRDefault="00000000">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广安磐麓学院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511E9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0F3BC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743E19" w14:textId="77777777" w:rsidR="0001311B" w:rsidRDefault="00000000">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B7EF6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C4BB1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4B1D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AA859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01311B" w14:paraId="1F8EFD07" w14:textId="7777777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14:paraId="0A66DAB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6E0DA7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2923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5507A2" w14:textId="77777777" w:rsidR="0001311B" w:rsidRDefault="00000000">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D1289F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43F12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87E50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06AE2E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01311B" w14:paraId="03EF6E3A" w14:textId="7777777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14:paraId="4B8DB1D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ED32BB"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BFFE02"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8076E8"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5E767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F4ECA3"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26DE7E"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53240DE"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01311B" w14:paraId="66866B8C" w14:textId="77777777">
        <w:trPr>
          <w:trHeight w:val="382"/>
        </w:trPr>
        <w:tc>
          <w:tcPr>
            <w:tcW w:w="692" w:type="dxa"/>
            <w:vMerge w:val="restart"/>
            <w:tcBorders>
              <w:top w:val="nil"/>
              <w:left w:val="single" w:sz="4" w:space="0" w:color="000000"/>
              <w:bottom w:val="single" w:sz="4" w:space="0" w:color="000000"/>
              <w:right w:val="single" w:sz="4" w:space="0" w:color="000000"/>
            </w:tcBorders>
            <w:vAlign w:val="center"/>
          </w:tcPr>
          <w:p w14:paraId="136457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B8DE31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4C869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D5693C"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331D1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4EF72E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175A8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F82A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01311B" w14:paraId="4E3E20B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DD8B66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DA27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18AF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F10DD66"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0A521E"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7FD2E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E80A4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EDF795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01311B" w14:paraId="427536A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07A1C31"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986C7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8654A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56A0CFE"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8137F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4C50A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BED54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0A0BD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01311B" w14:paraId="328250E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5BDC48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C2993E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21B365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FFACF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39AB2D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CC477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DE53C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740F84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01311B" w14:paraId="54B5DFCF"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C65965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0454F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14A2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AA052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D94730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30E70F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0FC8B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949F7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01311B" w14:paraId="693D977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057EAA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D1FC6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CDFA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2027D1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4869E4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739E81"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948CF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F17C6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01311B" w14:paraId="13B4F5B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AE87E3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3F7AA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50E44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527D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B5591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27B47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428B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8F255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01311B" w14:paraId="21177D5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23C5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12134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794DD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AB6DB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B9E06E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7C004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2338E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A4B981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01311B" w14:paraId="449C2D9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D2FF5D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F6989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64892C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339F6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780F3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EC52B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2D6CF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EBA85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01311B" w14:paraId="01D5177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68EA32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169F3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E788E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47AEF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4445C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3558B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99C0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76C0F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01311B" w14:paraId="3CC6894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6F1633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577A63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0AB8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3042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7B371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7FCA54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5D524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2B7F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01311B" w14:paraId="5FF67DD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78CF20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2D1D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D865B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C2FE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ADA9E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65C65A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B483D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33D16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01311B" w14:paraId="5AD0477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E469E5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6342A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50FB4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C492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323226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ECDAF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98D2A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3D62ED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01311B" w14:paraId="01A8818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352C47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4835C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446C7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600DE4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A5D131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B2C93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DD93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80C2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01311B" w14:paraId="07CB70D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87D794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A14C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1368D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EA8EAC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143876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AE02E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B186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7244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01311B" w14:paraId="4EB8697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2B4821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1EEB0D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02DE1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20F007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91E82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8474A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7C7CB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2C8718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01311B" w14:paraId="674EDA0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B1D1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B606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33A6A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18D53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CCE2E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28CAD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F9C88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48E04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01311B" w14:paraId="640AA56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70FBF6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2E79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E50A1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CC199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29DE32"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3E0E3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322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3011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01311B" w14:paraId="33A5B61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778CC3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3F4BB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48C7B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2239E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133F6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77379D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1685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F0F290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01311B" w14:paraId="3986B2D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747E51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C2BFDB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234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5A6EAD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8CA87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273C5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4293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3100B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01311B" w14:paraId="44D0A47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F86FBF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87D8F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070C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644F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5A9DC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B637FA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24475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D288A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01311B" w14:paraId="5DFE7F7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432FF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9502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856A4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4B3C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C4D732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247AAD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719D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BB01AB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01311B" w14:paraId="0BF5F24F"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76D5B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67208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570A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A293AA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BB559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D005B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77C7E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3C7F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01311B" w14:paraId="180BA0C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55D690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B92674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915B9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572DA2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227525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8EEDCE"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45F12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40F53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01311B" w14:paraId="2C7468F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124112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B26E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55E2D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8ED530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96776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6E7D2F"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C54F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8FD8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01311B" w14:paraId="746273C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EC160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41641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DF346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E9C7C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A2FDC2"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7EDBFB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E17B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345B5F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01311B" w14:paraId="17C78C1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000C28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834A80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1E60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6A99E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9DF6F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197F9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3F72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1B8B9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01311B" w14:paraId="445CA99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D56B6A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A941F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5558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28A6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57685F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FEB87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F67AB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CFFE5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01311B" w14:paraId="2F7D75A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1E3E8B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6397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C7A0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74C74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60D2D3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8D0CBF"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2ECC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674F23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01311B" w14:paraId="533B5F3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B179F0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3C7FB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FCAE4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B5C97C"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FF53A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3994BE"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0C441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E9E1F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01311B" w14:paraId="76E0954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7C0FA4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14E573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5741E77"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2C17406"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28CFE3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02784C"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CDEB67"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CCBFA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01311B" w14:paraId="1E0C4252"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20CC70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07D43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6595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2826C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865972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C64D02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91E38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D25B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01311B" w14:paraId="4763969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5905F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462408"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E0F7D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F9097AC"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176D8A"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2D2089F"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A18C29"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68AD6E9"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01311B" w14:paraId="55F9A06E"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293FE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8946C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6E084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3F8107"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45B41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1AF2A8"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DBED20"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24B32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01311B" w14:paraId="04A2076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8C7DE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CC67D2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BD100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1C869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E63B1C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A8339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CF7A27"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8DE5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01311B" w14:paraId="7CF0995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0395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826C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8975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5BFB3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C14D1D"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AB82D2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A9D07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BAE68A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01311B" w14:paraId="22B893C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3788E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8CE2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E2283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82CFC5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D8E73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2B653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D63A28"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81E84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01311B" w14:paraId="7B2EDCC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E0B1F8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BC541C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7950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226193"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806173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B4CE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5D2FD4"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00CF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01311B" w14:paraId="60AB8AA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D8AAF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622A1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A2ABD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0A83AF1"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E9FA7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3B0CB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64702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F2F32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01311B" w14:paraId="0CB943E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F2E7F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BA74A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B11A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80F05C"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91D83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203A7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703042"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DF8614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01311B" w14:paraId="4727C41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A6EBD9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6C77C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3B643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A8116F5"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5A81A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2CDCE7"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235FB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1BA2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01311B" w14:paraId="40EADD4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9AD37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AE60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ABAAA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5BEDDDA"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51C07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951B8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1A18BB"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733951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01311B" w14:paraId="4E34F8D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D37014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389B2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A598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C776A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E20B50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7CD696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51F73A"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863F3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01311B" w14:paraId="27D69AC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13AA58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EDBF1B"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C9411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D2870A"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935E40"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E93B25E"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2E7007"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8C9901"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01311B" w14:paraId="4758CA59"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EFB73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新悦春辉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9DB29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D9F4B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8D2B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DC4071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51B5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BE4A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8372A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01311B" w14:paraId="6A42F18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4578A4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D61A1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5735E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60C912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B2A02E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BD26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82FE1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59A60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01311B" w14:paraId="61E2A07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3958A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40A115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485CA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171390"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0564B2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8F3C0B"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FF300A"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E2B26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01311B" w14:paraId="0D4302C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E32AB8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荣成湖畔林居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EC348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A75BD5" w14:textId="77777777" w:rsidR="0001311B" w:rsidRDefault="0001311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77AD6D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E90D57D"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5AFF17"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F8F7AA"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41F43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01311B" w14:paraId="1ED4206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ECE5E7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0BC53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499A6B9" w14:textId="77777777" w:rsidR="0001311B" w:rsidRDefault="0001311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9DD59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3178ED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CED20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5C11D0"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24260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01311B" w14:paraId="2726923D" w14:textId="7777777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14:paraId="4AECEAD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FADE0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247FCC"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477313"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16820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1885158"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A552EA"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26AD2D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01311B" w14:paraId="6281BA0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DC500B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9B9E63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C1B5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5BFFE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1763BE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E5031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B40144"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A14FD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01311B" w14:paraId="41D4000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CAC29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96D9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18EB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124E5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53C3E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8E870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DDD2EE"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EF1EB1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01311B" w14:paraId="0C9E5E9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D13163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04822D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6E148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169199"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8DCA5E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D44FA1"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FF916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79116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01311B" w14:paraId="2B0A212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A0629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DF3CFA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719FA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073BD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F8F5CF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EED3A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AE95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176EF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01311B" w14:paraId="689F2D4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A69A0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86FD59D"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629E10"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567DDE"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276E03"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BB4440E"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A39432"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79041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01311B" w14:paraId="081971C6"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D9953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269E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AC33C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B4C3EC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711231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7B4E2C"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729F49"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855A14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01311B" w14:paraId="171BC77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2E5CF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B17E1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3F3D0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D160FD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26B599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58DA8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C57E9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9603C6"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01311B" w14:paraId="78A805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FC0799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05BA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4C130E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27E67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44936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D8826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09AE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12EA02"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01311B" w14:paraId="1E3105F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ED909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D1B2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C04FF1"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C7BA2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3C34D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C4066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377A2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5551D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01311B" w14:paraId="5A5FB99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BDA37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3427C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E5DAB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03D8B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19E070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7F640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2CBF3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AFE7E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01311B" w14:paraId="42F633E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5EE22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17541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014F8B"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555DE4"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FFB7D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3D706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EE8F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80BACF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01311B" w14:paraId="4B3406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32E28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29A10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1240F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52ED8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C6FAE9B"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8A6A9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280D7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99ED5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01311B" w14:paraId="6EDB963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DC688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A1AC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C6A28D6"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AD783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EA24C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91F31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27521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84C73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01311B" w14:paraId="4282F38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91ECB3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D67EE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3F24E1"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76792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8125D2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38B88E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104F4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BD26B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01311B" w14:paraId="7520497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4C4581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B74DF2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A17863"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94682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6D43B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8CB944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03544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C44F3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01311B" w14:paraId="09AFA8D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2AE916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0CE0F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1FB87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EF4079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2D50B3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1B4BF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C3F060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8D7CBB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01311B" w14:paraId="0CDCA91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EC125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588B18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106A8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8D3A3F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47372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1B414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3715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A410EA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01311B" w14:paraId="45FD430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84E96B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F8C4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932F5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8BA52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4B716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4A6B0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F82FD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64F946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01311B" w14:paraId="625A7B3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0251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08AD3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E8FF7A"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49DBA8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0959E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CBE29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C0A09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3DE4DC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01311B" w14:paraId="3D6FA88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4370351"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8715B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57E3E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0CF863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5BB4C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D33323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1A9F2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5985D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01311B" w14:paraId="28FBA14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FA0FFB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7EF62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B54A7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0F7C34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C0C40A9"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19452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7E8DA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0D517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01311B" w14:paraId="1A439E9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8678A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730529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DDE07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F94577"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2EAD95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9FF8A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2120A2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91CA06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50A2146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26C4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5868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A81EE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B69EC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F6BCE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B96D4B"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FA29065"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A8A245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64C288F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4F5564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FB0D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4493F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5EC991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B8C5D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B89B5F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15E8A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8AD2B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01311B" w14:paraId="5FB1361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60DB82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5DDDF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19695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EAAD7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A0E2C1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CBE311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6F1FA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D1EBFC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794B83F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C763FD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7D041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13858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F77B3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63DE22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F1942A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1F477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0502D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01311B" w14:paraId="0678630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11296F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363B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95791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52334D"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186FEAB"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E4BCF6"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32173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B1578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01311B" w14:paraId="1B162AB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7C2D8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EC7FE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F34FD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54A577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0AA68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A386A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706C1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EF582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2B47C06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72423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63229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3359FE"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103C43"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E4D21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5DCBCC"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60377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3C885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778B2DC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AD3C3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EBA2B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CDD18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EAC38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5B524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57057E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E8A77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6D275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01311B" w14:paraId="644E83C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167871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BB6D49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007D25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1D5A1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16730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46EC3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FE0E7A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224AEB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01311B" w14:paraId="082B4BC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322747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BD9AB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A5889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7740B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F95C6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5ACBA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43FB7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12113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01311B" w14:paraId="302E786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0751F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3DF17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98C69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0064719"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BE25A2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AA773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AC776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E6CD4D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01311B" w14:paraId="53BB66A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CDCCB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33D61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A8CDA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0E67155"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96B8C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83B572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8C2B9E"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72372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01311B" w14:paraId="3A969DE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5EF6E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133DA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52831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17C0FD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F78F9D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153FD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3EDE51"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E3A0A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01311B" w14:paraId="69D9D0E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F34771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AC994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5F834D"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53CE53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32F47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DA00A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58DF8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8574A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01311B" w14:paraId="61AC498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30601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E376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4C8B4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E885173"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A9922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57BE7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322009"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503E67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01311B" w14:paraId="5D1D3F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98E918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7179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4949F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7A73B2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9550B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47290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FD6DD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56CE1C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01311B" w14:paraId="1FFFFA4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0C315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CE2B6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C63E2D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0306F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22EDAB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A89860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E7BBCC"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D1C413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01311B" w14:paraId="2715006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A327C2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DD264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71C48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8CF7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EEE4F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FD3EFB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A01A9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9290E4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01311B" w14:paraId="78A5189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BBD1DA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12745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B20F53"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C02E3E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ED0AD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C5239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F1F5CC"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6F6C9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01311B" w14:paraId="6A1DA6A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0AD6D3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843A3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DDD15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B3D75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57C51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3109E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56ABA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D0313D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01311B" w14:paraId="1F114F2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8E41D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7F7B7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AF5E56"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5C3039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56E0D2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FC563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84077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1E723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01311B" w14:paraId="2165AEF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615449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F5E12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CC405A"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CDC8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80E1F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694D2B"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C24A4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A96A7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01311B" w14:paraId="069956E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4F731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3E2B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1ECAD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587404"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67BC7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B5A9D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41BF6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95896A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01311B" w14:paraId="18F0764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3A7662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07EE7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55345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C4A10D"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0634E3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CBC22F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96442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C197F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01311B" w14:paraId="387A87C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F6C34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4AD94A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2D27D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5EDE3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7ECB4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493596"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99B0A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01BE05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01311B" w14:paraId="764B64E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B7C82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885E7A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1555C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877D4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DE783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2B6CB3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9FEDA1"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6C06B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01311B" w14:paraId="358D38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6B403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8A9A4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4C6C2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DE0B6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D6761B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21C0B9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F5412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3D034F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01311B" w14:paraId="6C19307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B122F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981B6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61046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F3D617"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68F9F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492DE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72B5D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5B7829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01311B" w14:paraId="2FA08D1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647D9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332E2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16B82E"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A4A409"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35D99D"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EA4F0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E7789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0A3502"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01311B" w14:paraId="431128A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D52168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13825F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147F0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59AEF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99425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09402C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3BD5C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84F75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01311B" w14:paraId="426E66E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451987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52C22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EE4EF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F5857E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315AF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7C718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1D1FB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57769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01311B" w14:paraId="33C4539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6DE41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D30C3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892C2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A6F52D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C911C9"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BC418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29EAE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3245456"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01311B" w14:paraId="6A946BF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DC7945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93525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CB4B1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40CAFF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5C82F7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BD2992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94BAAE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E8C32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01311B" w14:paraId="782DC95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AFEBBA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972804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AF6ED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D3B381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E3C75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63072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1760D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EB6FD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3361045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F91163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0D5A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446F0D"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6526C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E8C9C91"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5F5A7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1D6CE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E6C6A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01311B" w14:paraId="10296C2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BF02C2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7DA0CD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2B4A9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D8EBA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2D44D7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AD91B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BB38F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85841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01311B" w14:paraId="4496F240" w14:textId="7777777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27E3E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5FABF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54739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CE3AB1E"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28855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9187DF"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164151"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0D488F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01311B" w14:paraId="62648C76"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DD8538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F090017"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55460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D6D367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1CE5F1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2317F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5AA54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682C8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3EE418D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6D77D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09A4472"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940BA1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3307ED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7EE09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79C1D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0F150D"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A75E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3EB161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9A28C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81C36DB"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716F7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CDDE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CB9C6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D3C819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44A46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6494E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01311B" w14:paraId="7B6BDB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FCD1B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05FEDF"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0F7C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3AD6C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4EFE4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67D4C5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E6BD68"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FD3F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142D03F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3BEC06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E760D1"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7A1D7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C8916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7FFBD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ED072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39194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8C4B2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01311B" w14:paraId="3E478B7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FF10C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334C2D"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FE48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3B638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66B67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173E84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A3945B"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7F64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01311B" w14:paraId="18181E6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BEE72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BB63AC8"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F9B0F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0606C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3F22D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275E9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64258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FFF2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01311B" w14:paraId="1DDFAD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05261B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7C0B64"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CDC7A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723B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E64365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58498F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AEC356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C8D6A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01311B" w14:paraId="149A783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91558D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FE68BB"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496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21459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76CDD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C3052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7A85E9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408E2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01311B" w14:paraId="021EF21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01933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7A882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C5A60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C7ED898"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4823DA"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941380"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CDCE8"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738E18"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01311B" w14:paraId="590E3B4B" w14:textId="7777777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CE6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14:paraId="5CB0C0F4" w14:textId="77777777" w:rsidR="0001311B" w:rsidRDefault="00000000">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3E73892" w14:textId="77777777" w:rsidR="0001311B" w:rsidRDefault="0001311B">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871EA0A"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52C79E5"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64D0E20"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523A37D"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343BF4A" w14:textId="77777777" w:rsidR="0001311B" w:rsidRDefault="0001311B">
            <w:pPr>
              <w:jc w:val="center"/>
              <w:rPr>
                <w:rFonts w:asciiTheme="minorEastAsia" w:hAnsiTheme="minorEastAsia" w:cstheme="minorEastAsia"/>
                <w:b/>
                <w:bCs/>
                <w:color w:val="000000"/>
                <w:sz w:val="24"/>
              </w:rPr>
            </w:pPr>
          </w:p>
        </w:tc>
      </w:tr>
      <w:tr w:rsidR="0001311B" w14:paraId="5118B737" w14:textId="77777777">
        <w:trPr>
          <w:trHeight w:val="299"/>
        </w:trPr>
        <w:tc>
          <w:tcPr>
            <w:tcW w:w="692" w:type="dxa"/>
            <w:tcBorders>
              <w:top w:val="nil"/>
              <w:left w:val="nil"/>
              <w:bottom w:val="nil"/>
              <w:right w:val="nil"/>
            </w:tcBorders>
            <w:vAlign w:val="center"/>
          </w:tcPr>
          <w:p w14:paraId="12059C0B" w14:textId="77777777" w:rsidR="0001311B" w:rsidRDefault="0001311B">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14:paraId="7C401CC5" w14:textId="77777777" w:rsidR="0001311B" w:rsidRDefault="0001311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429CBC69" w14:textId="77777777" w:rsidR="0001311B" w:rsidRDefault="0001311B">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14:paraId="11F4D1F4" w14:textId="77777777" w:rsidR="0001311B" w:rsidRDefault="0001311B">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14:paraId="78272DE4" w14:textId="77777777" w:rsidR="0001311B" w:rsidRDefault="0001311B">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14:paraId="12188322" w14:textId="77777777" w:rsidR="0001311B" w:rsidRDefault="0001311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516B7A34" w14:textId="77777777" w:rsidR="0001311B" w:rsidRDefault="0001311B">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14:paraId="233C0857" w14:textId="77777777" w:rsidR="0001311B" w:rsidRDefault="0001311B">
            <w:pPr>
              <w:jc w:val="center"/>
              <w:rPr>
                <w:rFonts w:asciiTheme="minorEastAsia" w:hAnsiTheme="minorEastAsia" w:cstheme="minorEastAsia"/>
                <w:color w:val="000000"/>
                <w:sz w:val="22"/>
                <w:szCs w:val="22"/>
              </w:rPr>
            </w:pPr>
          </w:p>
        </w:tc>
      </w:tr>
      <w:tr w:rsidR="0001311B" w14:paraId="7703C696" w14:textId="77777777">
        <w:trPr>
          <w:trHeight w:val="290"/>
        </w:trPr>
        <w:tc>
          <w:tcPr>
            <w:tcW w:w="3149" w:type="dxa"/>
            <w:gridSpan w:val="3"/>
            <w:tcBorders>
              <w:top w:val="nil"/>
              <w:left w:val="nil"/>
              <w:bottom w:val="nil"/>
              <w:right w:val="nil"/>
            </w:tcBorders>
            <w:vAlign w:val="center"/>
          </w:tcPr>
          <w:p w14:paraId="3C398901" w14:textId="77777777" w:rsidR="0001311B" w:rsidRDefault="0001311B">
            <w:pPr>
              <w:widowControl/>
              <w:jc w:val="left"/>
              <w:textAlignment w:val="center"/>
              <w:rPr>
                <w:rFonts w:asciiTheme="minorEastAsia" w:hAnsiTheme="minorEastAsia" w:cstheme="minorEastAsia"/>
                <w:color w:val="000000"/>
                <w:kern w:val="0"/>
                <w:sz w:val="32"/>
                <w:szCs w:val="32"/>
              </w:rPr>
            </w:pPr>
          </w:p>
          <w:p w14:paraId="0649C4E8" w14:textId="77777777" w:rsidR="0001311B" w:rsidRDefault="0001311B">
            <w:pPr>
              <w:widowControl/>
              <w:jc w:val="left"/>
              <w:textAlignment w:val="center"/>
              <w:rPr>
                <w:rFonts w:asciiTheme="minorEastAsia" w:hAnsiTheme="minorEastAsia" w:cstheme="minorEastAsia"/>
                <w:color w:val="000000"/>
                <w:kern w:val="0"/>
                <w:sz w:val="32"/>
                <w:szCs w:val="32"/>
              </w:rPr>
            </w:pPr>
          </w:p>
          <w:p w14:paraId="5713AE14" w14:textId="77777777" w:rsidR="0001311B" w:rsidRDefault="0001311B">
            <w:pPr>
              <w:widowControl/>
              <w:jc w:val="left"/>
              <w:textAlignment w:val="center"/>
              <w:rPr>
                <w:rFonts w:asciiTheme="minorEastAsia" w:hAnsiTheme="minorEastAsia" w:cstheme="minorEastAsia"/>
                <w:color w:val="000000"/>
                <w:kern w:val="0"/>
                <w:sz w:val="32"/>
                <w:szCs w:val="32"/>
              </w:rPr>
            </w:pPr>
          </w:p>
          <w:p w14:paraId="290A1F24" w14:textId="77777777" w:rsidR="0001311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045974CF" w14:textId="77777777" w:rsidR="0001311B" w:rsidRDefault="0001311B">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14:paraId="76E2DCAC" w14:textId="77777777" w:rsidR="0001311B" w:rsidRDefault="0001311B">
            <w:pPr>
              <w:rPr>
                <w:rFonts w:asciiTheme="minorEastAsia" w:hAnsiTheme="minorEastAsia" w:cstheme="minorEastAsia"/>
                <w:color w:val="000000"/>
                <w:kern w:val="0"/>
                <w:sz w:val="32"/>
                <w:szCs w:val="32"/>
              </w:rPr>
            </w:pPr>
          </w:p>
          <w:p w14:paraId="7838AA84" w14:textId="77777777" w:rsidR="0001311B" w:rsidRDefault="0001311B">
            <w:pPr>
              <w:rPr>
                <w:rFonts w:asciiTheme="minorEastAsia" w:hAnsiTheme="minorEastAsia" w:cstheme="minorEastAsia"/>
                <w:color w:val="000000"/>
                <w:kern w:val="0"/>
                <w:sz w:val="32"/>
                <w:szCs w:val="32"/>
              </w:rPr>
            </w:pPr>
          </w:p>
          <w:p w14:paraId="30F289DB" w14:textId="77777777" w:rsidR="0001311B" w:rsidRDefault="0001311B">
            <w:pPr>
              <w:rPr>
                <w:rFonts w:asciiTheme="minorEastAsia" w:hAnsiTheme="minorEastAsia" w:cstheme="minorEastAsia"/>
                <w:color w:val="000000"/>
                <w:kern w:val="0"/>
                <w:sz w:val="32"/>
                <w:szCs w:val="32"/>
              </w:rPr>
            </w:pPr>
          </w:p>
          <w:p w14:paraId="639F72CB" w14:textId="77777777" w:rsidR="0001311B" w:rsidRDefault="00000000">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t>乙方（盖章）：</w:t>
            </w:r>
          </w:p>
        </w:tc>
      </w:tr>
    </w:tbl>
    <w:p w14:paraId="66E65775" w14:textId="77777777" w:rsidR="0001311B" w:rsidRDefault="0001311B">
      <w:pPr>
        <w:rPr>
          <w:rFonts w:asciiTheme="minorEastAsia" w:hAnsiTheme="minorEastAsia" w:cstheme="minorEastAsia"/>
          <w:b/>
          <w:bCs/>
          <w:sz w:val="32"/>
          <w:szCs w:val="40"/>
        </w:rPr>
      </w:pPr>
    </w:p>
    <w:p w14:paraId="2DB62428" w14:textId="77777777" w:rsidR="0001311B" w:rsidRDefault="0001311B">
      <w:pPr>
        <w:ind w:firstLineChars="2000" w:firstLine="4200"/>
        <w:rPr>
          <w:rFonts w:asciiTheme="minorEastAsia" w:hAnsiTheme="minorEastAsia" w:cstheme="minorEastAsia"/>
        </w:rPr>
      </w:pPr>
    </w:p>
    <w:sectPr w:rsidR="0001311B">
      <w:pgSz w:w="11906" w:h="16838"/>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A3E1"/>
    <w:multiLevelType w:val="singleLevel"/>
    <w:tmpl w:val="6332A3E1"/>
    <w:lvl w:ilvl="0">
      <w:start w:val="1"/>
      <w:numFmt w:val="decimal"/>
      <w:suff w:val="nothing"/>
      <w:lvlText w:val="%1、"/>
      <w:lvlJc w:val="left"/>
    </w:lvl>
  </w:abstractNum>
  <w:num w:numId="1" w16cid:durableId="28701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0MGNjM2IxYzg1MjYwMjcwMzI5ODViYmE3YmIyOTAifQ=="/>
  </w:docVars>
  <w:rsids>
    <w:rsidRoot w:val="00082AD3"/>
    <w:rsid w:val="00001022"/>
    <w:rsid w:val="00005FF8"/>
    <w:rsid w:val="0001311B"/>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191D"/>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086D"/>
    <w:rsid w:val="00F215B5"/>
    <w:rsid w:val="00F265DC"/>
    <w:rsid w:val="00F27331"/>
    <w:rsid w:val="00F34884"/>
    <w:rsid w:val="00F42B96"/>
    <w:rsid w:val="00F445E8"/>
    <w:rsid w:val="00F45432"/>
    <w:rsid w:val="00F46C78"/>
    <w:rsid w:val="00F5018E"/>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375B"/>
  <w15:docId w15:val="{9E8EB789-464E-42B9-9DFD-BAA6C0B2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938</Words>
  <Characters>5352</Characters>
  <Application>Microsoft Office Word</Application>
  <DocSecurity>0</DocSecurity>
  <Lines>44</Lines>
  <Paragraphs>12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钱 小</cp:lastModifiedBy>
  <cp:revision>47</cp:revision>
  <cp:lastPrinted>2023-06-26T11:59:00Z</cp:lastPrinted>
  <dcterms:created xsi:type="dcterms:W3CDTF">2022-09-27T06:39:00Z</dcterms:created>
  <dcterms:modified xsi:type="dcterms:W3CDTF">2024-02-16T04:34:00Z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