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B9027" w14:textId="77777777" w:rsidR="0001311B" w:rsidRDefault="00000000">
      <w:pPr>
        <w:spacing w:line="50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补充协议</w:t>
      </w:r>
    </w:p>
    <w:p w14:paraId="5E862692" w14:textId="77777777" w:rsidR="0001311B" w:rsidRDefault="0001311B">
      <w:pPr>
        <w:spacing w:line="500" w:lineRule="exact"/>
        <w:rPr>
          <w:rFonts w:asciiTheme="minorEastAsia" w:hAnsiTheme="minorEastAsia" w:cstheme="minorEastAsia"/>
          <w:b/>
          <w:sz w:val="28"/>
          <w:szCs w:val="28"/>
        </w:rPr>
      </w:pPr>
    </w:p>
    <w:p w14:paraId="5B829949" w14:textId="035D1E5F" w:rsidR="0001311B"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买受方（甲方）：</w:t>
      </w:r>
      <w:r w:rsidR="002D27B1">
        <w:rPr>
          <w:rFonts w:asciiTheme="minorEastAsia" w:hAnsiTheme="minorEastAsia" w:cstheme="minorEastAsia" w:hint="eastAsia"/>
          <w:b/>
          <w:sz w:val="24"/>
        </w:rPr>
        <w:t>威海新世纪装饰工程有限公司</w:t>
      </w:r>
    </w:p>
    <w:p w14:paraId="3C3F7517" w14:textId="77777777" w:rsidR="0001311B" w:rsidRDefault="0001311B">
      <w:pPr>
        <w:spacing w:line="500" w:lineRule="exact"/>
        <w:rPr>
          <w:rFonts w:asciiTheme="minorEastAsia" w:hAnsiTheme="minorEastAsia" w:cstheme="minorEastAsia"/>
          <w:b/>
          <w:sz w:val="24"/>
        </w:rPr>
      </w:pPr>
    </w:p>
    <w:p w14:paraId="697BB896" w14:textId="64FB361C" w:rsidR="0001311B"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 xml:space="preserve">出卖方（乙方）： </w:t>
      </w:r>
    </w:p>
    <w:p w14:paraId="4A654C66" w14:textId="77777777" w:rsidR="0001311B" w:rsidRDefault="0001311B">
      <w:pPr>
        <w:spacing w:line="500" w:lineRule="exact"/>
        <w:ind w:firstLineChars="200" w:firstLine="480"/>
        <w:rPr>
          <w:rFonts w:asciiTheme="minorEastAsia" w:hAnsiTheme="minorEastAsia" w:cstheme="minorEastAsia"/>
          <w:sz w:val="24"/>
        </w:rPr>
      </w:pPr>
    </w:p>
    <w:p w14:paraId="2B30D333" w14:textId="050BA0A3"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在甲乙双方 </w:t>
      </w:r>
      <w:r>
        <w:rPr>
          <w:rFonts w:asciiTheme="minorEastAsia" w:hAnsiTheme="minorEastAsia" w:cstheme="minorEastAsia" w:hint="eastAsia"/>
          <w:sz w:val="24"/>
          <w:u w:val="single"/>
        </w:rPr>
        <w:t xml:space="preserve"> </w:t>
      </w:r>
      <w:r w:rsidR="00F2086D">
        <w:rPr>
          <w:rFonts w:asciiTheme="minorEastAsia" w:hAnsiTheme="minorEastAsia" w:cstheme="minorEastAsia"/>
          <w:sz w:val="24"/>
          <w:u w:val="single"/>
        </w:rPr>
        <w:t>202</w:t>
      </w:r>
      <w:r w:rsidR="00C76044">
        <w:rPr>
          <w:rFonts w:asciiTheme="minorEastAsia" w:hAnsiTheme="minorEastAsia" w:cstheme="minorEastAsia"/>
          <w:sz w:val="24"/>
          <w:u w:val="single"/>
        </w:rPr>
        <w:t>4</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sidR="00C76044">
        <w:rPr>
          <w:rFonts w:asciiTheme="minorEastAsia" w:hAnsiTheme="minorEastAsia" w:cstheme="minorEastAsia"/>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sidR="00C76044">
        <w:rPr>
          <w:rFonts w:asciiTheme="minorEastAsia" w:hAnsiTheme="minorEastAsia" w:cstheme="minorEastAsia"/>
          <w:sz w:val="24"/>
          <w:u w:val="single"/>
        </w:rPr>
        <w:t xml:space="preserve">  </w:t>
      </w:r>
      <w:r>
        <w:rPr>
          <w:rFonts w:asciiTheme="minorEastAsia" w:hAnsiTheme="minorEastAsia" w:cstheme="minorEastAsia" w:hint="eastAsia"/>
          <w:sz w:val="24"/>
        </w:rPr>
        <w:t>日签订的编号为</w:t>
      </w:r>
      <w:r>
        <w:rPr>
          <w:rFonts w:asciiTheme="minorEastAsia" w:hAnsiTheme="minorEastAsia" w:cstheme="minorEastAsia" w:hint="eastAsia"/>
          <w:sz w:val="24"/>
          <w:u w:val="single"/>
        </w:rPr>
        <w:t xml:space="preserve"> </w:t>
      </w:r>
      <w:r w:rsidR="00F2086D" w:rsidRPr="00F2086D">
        <w:rPr>
          <w:rFonts w:asciiTheme="minorEastAsia" w:hAnsiTheme="minorEastAsia" w:cstheme="minorEastAsia" w:hint="eastAsia"/>
          <w:sz w:val="24"/>
          <w:u w:val="single"/>
        </w:rPr>
        <w:t>CL-HT-</w:t>
      </w:r>
      <w:r>
        <w:rPr>
          <w:rFonts w:asciiTheme="minorEastAsia" w:hAnsiTheme="minorEastAsia" w:cstheme="minorEastAsia" w:hint="eastAsia"/>
          <w:sz w:val="24"/>
        </w:rPr>
        <w:t>的基础上，本着平等自愿、诚实守信原则，经友好协商一致，达成以下补充协议：</w:t>
      </w:r>
    </w:p>
    <w:p w14:paraId="0B2325D2"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采购合同价款中已充分考虑了各种可能发生的风险因素，如合同履行过程中发生争议，甲、乙双方首先应本着互利互</w:t>
      </w:r>
      <w:proofErr w:type="gramStart"/>
      <w:r>
        <w:rPr>
          <w:rFonts w:asciiTheme="minorEastAsia" w:hAnsiTheme="minorEastAsia" w:cstheme="minorEastAsia" w:hint="eastAsia"/>
          <w:sz w:val="24"/>
        </w:rPr>
        <w:t>信原则</w:t>
      </w:r>
      <w:proofErr w:type="gramEnd"/>
      <w:r>
        <w:rPr>
          <w:rFonts w:asciiTheme="minorEastAsia" w:hAnsiTheme="minorEastAsia" w:cstheme="minorEastAsia" w:hint="eastAsia"/>
          <w:sz w:val="24"/>
        </w:rPr>
        <w:t>友好协商解决，若乙方选择</w:t>
      </w:r>
      <w:proofErr w:type="gramStart"/>
      <w:r>
        <w:rPr>
          <w:rFonts w:asciiTheme="minorEastAsia" w:hAnsiTheme="minorEastAsia" w:cstheme="minorEastAsia" w:hint="eastAsia"/>
          <w:sz w:val="24"/>
        </w:rPr>
        <w:t>非友好</w:t>
      </w:r>
      <w:proofErr w:type="gramEnd"/>
      <w:r>
        <w:rPr>
          <w:rFonts w:asciiTheme="minorEastAsia" w:hAnsiTheme="minorEastAsia" w:cstheme="minorEastAsia" w:hint="eastAsia"/>
          <w:sz w:val="24"/>
        </w:rPr>
        <w:t>协商方式包括但不限于诉讼、仲裁的，双方确认材料款通过以</w:t>
      </w:r>
      <w:proofErr w:type="gramStart"/>
      <w:r>
        <w:rPr>
          <w:rFonts w:asciiTheme="minorEastAsia" w:hAnsiTheme="minorEastAsia" w:cstheme="minorEastAsia" w:hint="eastAsia"/>
          <w:sz w:val="24"/>
        </w:rPr>
        <w:t>物抵顶唯一</w:t>
      </w:r>
      <w:proofErr w:type="gramEnd"/>
      <w:r>
        <w:rPr>
          <w:rFonts w:asciiTheme="minorEastAsia" w:hAnsiTheme="minorEastAsia" w:cstheme="minorEastAsia" w:hint="eastAsia"/>
          <w:sz w:val="24"/>
        </w:rPr>
        <w:t>方式履行合同，并追究乙方相关违约责任。</w:t>
      </w:r>
    </w:p>
    <w:p w14:paraId="5E6E980B" w14:textId="77777777" w:rsidR="0001311B" w:rsidRDefault="00000000">
      <w:pPr>
        <w:numPr>
          <w:ilvl w:val="0"/>
          <w:numId w:val="1"/>
        </w:numPr>
        <w:spacing w:line="500" w:lineRule="exact"/>
        <w:ind w:firstLineChars="200" w:firstLine="482"/>
        <w:rPr>
          <w:rFonts w:asciiTheme="minorEastAsia" w:hAnsiTheme="minorEastAsia" w:cstheme="minorEastAsia"/>
          <w:sz w:val="24"/>
        </w:rPr>
      </w:pPr>
      <w:proofErr w:type="gramStart"/>
      <w:r>
        <w:rPr>
          <w:rFonts w:asciiTheme="minorEastAsia" w:hAnsiTheme="minorEastAsia" w:cstheme="minorEastAsia" w:hint="eastAsia"/>
          <w:b/>
          <w:bCs/>
          <w:sz w:val="24"/>
        </w:rPr>
        <w:t>以物抵顶</w:t>
      </w:r>
      <w:proofErr w:type="gramEnd"/>
    </w:p>
    <w:p w14:paraId="53CBC506" w14:textId="77777777" w:rsidR="0001311B" w:rsidRDefault="00000000">
      <w:pPr>
        <w:spacing w:line="500" w:lineRule="exact"/>
        <w:ind w:firstLineChars="200" w:firstLine="480"/>
        <w:rPr>
          <w:sz w:val="24"/>
        </w:rPr>
      </w:pPr>
      <w:r>
        <w:rPr>
          <w:rFonts w:asciiTheme="minorEastAsia" w:hAnsiTheme="minorEastAsia" w:cstheme="minorEastAsia" w:hint="eastAsia"/>
          <w:sz w:val="24"/>
        </w:rPr>
        <w:t>因合同履行发生争议，若乙方选择</w:t>
      </w:r>
      <w:proofErr w:type="gramStart"/>
      <w:r>
        <w:rPr>
          <w:rFonts w:asciiTheme="minorEastAsia" w:hAnsiTheme="minorEastAsia" w:cstheme="minorEastAsia" w:hint="eastAsia"/>
          <w:sz w:val="24"/>
        </w:rPr>
        <w:t>非友好</w:t>
      </w:r>
      <w:proofErr w:type="gramEnd"/>
      <w:r>
        <w:rPr>
          <w:rFonts w:asciiTheme="minorEastAsia" w:hAnsiTheme="minorEastAsia" w:cstheme="minorEastAsia" w:hint="eastAsia"/>
          <w:sz w:val="24"/>
        </w:rPr>
        <w:t>协商方式包括但不限于诉讼、仲裁，甲乙双方一致确认通过以下唯一方式支付材料款：材料款全部通过以</w:t>
      </w:r>
      <w:proofErr w:type="gramStart"/>
      <w:r>
        <w:rPr>
          <w:rFonts w:asciiTheme="minorEastAsia" w:hAnsiTheme="minorEastAsia" w:cstheme="minorEastAsia" w:hint="eastAsia"/>
          <w:sz w:val="24"/>
        </w:rPr>
        <w:t>物抵顶方式</w:t>
      </w:r>
      <w:proofErr w:type="gramEnd"/>
      <w:r>
        <w:rPr>
          <w:rFonts w:asciiTheme="minorEastAsia" w:hAnsiTheme="minorEastAsia" w:cstheme="minorEastAsia" w:hint="eastAsia"/>
          <w:sz w:val="24"/>
        </w:rPr>
        <w:t>履行；具体抵顶房产以抵顶名录中房产价值与欠付材料款数额相当的房产为准（多退少补），甲方可根据实际储备进行抵顶，在多套房产备选时，乙方可选择确认，双方在抵</w:t>
      </w:r>
      <w:proofErr w:type="gramStart"/>
      <w:r>
        <w:rPr>
          <w:rFonts w:asciiTheme="minorEastAsia" w:hAnsiTheme="minorEastAsia" w:cstheme="minorEastAsia" w:hint="eastAsia"/>
          <w:sz w:val="24"/>
        </w:rPr>
        <w:t>顶材料</w:t>
      </w:r>
      <w:proofErr w:type="gramEnd"/>
      <w:r>
        <w:rPr>
          <w:rFonts w:asciiTheme="minorEastAsia" w:hAnsiTheme="minorEastAsia" w:cstheme="minorEastAsia" w:hint="eastAsia"/>
          <w:sz w:val="24"/>
        </w:rPr>
        <w:t>款数额范围内的原债权债务消灭。如《抵顶名录》内容或价格发生变动，按甲方单方确认的同期抵顶物资和价格为准。甲方对上述以</w:t>
      </w:r>
      <w:proofErr w:type="gramStart"/>
      <w:r>
        <w:rPr>
          <w:rFonts w:asciiTheme="minorEastAsia" w:hAnsiTheme="minorEastAsia" w:cstheme="minorEastAsia" w:hint="eastAsia"/>
          <w:sz w:val="24"/>
        </w:rPr>
        <w:t>物抵顶方式</w:t>
      </w:r>
      <w:proofErr w:type="gramEnd"/>
      <w:r>
        <w:rPr>
          <w:rFonts w:asciiTheme="minorEastAsia" w:hAnsiTheme="minorEastAsia" w:cstheme="minorEastAsia" w:hint="eastAsia"/>
          <w:sz w:val="24"/>
        </w:rPr>
        <w:t>及《抵顶名录》享有最终解释权。</w:t>
      </w:r>
      <w:r>
        <w:rPr>
          <w:rFonts w:hint="eastAsia"/>
          <w:sz w:val="24"/>
        </w:rPr>
        <w:t>合同约定的抵顶房产或物资，在符合</w:t>
      </w:r>
      <w:proofErr w:type="gramStart"/>
      <w:r>
        <w:rPr>
          <w:rFonts w:hint="eastAsia"/>
          <w:sz w:val="24"/>
        </w:rPr>
        <w:t>合同应抵顶</w:t>
      </w:r>
      <w:proofErr w:type="gramEnd"/>
      <w:r>
        <w:rPr>
          <w:rFonts w:hint="eastAsia"/>
          <w:sz w:val="24"/>
        </w:rPr>
        <w:t>房产或物资的前提下，乙方应主动如期进行办理，如未及时办理，无论何种原因，何时抵顶，</w:t>
      </w:r>
      <w:proofErr w:type="gramStart"/>
      <w:r>
        <w:rPr>
          <w:rFonts w:hint="eastAsia"/>
          <w:sz w:val="24"/>
        </w:rPr>
        <w:t>乙方均无权主张此</w:t>
      </w:r>
      <w:proofErr w:type="gramEnd"/>
      <w:r>
        <w:rPr>
          <w:rFonts w:hint="eastAsia"/>
          <w:sz w:val="24"/>
        </w:rPr>
        <w:t>部分材料款及利息。</w:t>
      </w:r>
    </w:p>
    <w:p w14:paraId="4B5247A7" w14:textId="77777777" w:rsidR="0001311B"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以上系双方对材料款支付方式的共同确认。如本协议付款方式与主合同不一致的，以本协议为准。</w:t>
      </w:r>
    </w:p>
    <w:p w14:paraId="2E93AEA8" w14:textId="77777777" w:rsidR="0001311B"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2、 违约责任</w:t>
      </w:r>
    </w:p>
    <w:p w14:paraId="72A02677"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14:paraId="04F08F5B"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（2）如乙方供货材料达不到合同约定标准或所供材料存在质量缺陷的（即使材料化验合</w:t>
      </w:r>
      <w:r>
        <w:rPr>
          <w:rFonts w:asciiTheme="minorEastAsia" w:hAnsiTheme="minorEastAsia" w:cstheme="minorEastAsia" w:hint="eastAsia"/>
          <w:sz w:val="24"/>
        </w:rPr>
        <w:lastRenderedPageBreak/>
        <w:t>格亦</w:t>
      </w:r>
      <w:proofErr w:type="gramStart"/>
      <w:r>
        <w:rPr>
          <w:rFonts w:asciiTheme="minorEastAsia" w:hAnsiTheme="minorEastAsia" w:cstheme="minorEastAsia" w:hint="eastAsia"/>
          <w:sz w:val="24"/>
        </w:rPr>
        <w:t>不</w:t>
      </w:r>
      <w:proofErr w:type="gramEnd"/>
      <w:r>
        <w:rPr>
          <w:rFonts w:asciiTheme="minorEastAsia" w:hAnsiTheme="minorEastAsia" w:cstheme="minorEastAsia" w:hint="eastAsia"/>
          <w:sz w:val="24"/>
        </w:rPr>
        <w:t>免除乙方承担质量责任），乙方须承担违约责任，按合同总结算价款的30%支付违约金，甲方有权从材料款/工程款中予以扣除。</w:t>
      </w:r>
    </w:p>
    <w:p w14:paraId="1BB84DBC" w14:textId="77777777" w:rsidR="0001311B" w:rsidRDefault="00000000">
      <w:pPr>
        <w:spacing w:line="500" w:lineRule="exact"/>
        <w:ind w:firstLineChars="200" w:firstLine="480"/>
        <w:rPr>
          <w:sz w:val="24"/>
        </w:rPr>
      </w:pPr>
      <w:r>
        <w:rPr>
          <w:rFonts w:asciiTheme="minorEastAsia" w:hAnsiTheme="minorEastAsia" w:cstheme="minorEastAsia" w:hint="eastAsia"/>
          <w:sz w:val="24"/>
        </w:rPr>
        <w:t>（3）</w:t>
      </w:r>
      <w:r>
        <w:rPr>
          <w:rFonts w:hint="eastAsia"/>
          <w:sz w:val="24"/>
        </w:rPr>
        <w:t>如甲方违反合同约定，未按时向乙方支付材料款，双方同意竣工验收且甲方与发包人竣工结算审定后两年内未支付部分的材料款免息，两年后无正当理由仍未支付的，甲方按年利率</w:t>
      </w:r>
      <w:r>
        <w:rPr>
          <w:rFonts w:hint="eastAsia"/>
          <w:sz w:val="24"/>
        </w:rPr>
        <w:t>2%</w:t>
      </w:r>
      <w:r>
        <w:rPr>
          <w:rFonts w:hint="eastAsia"/>
          <w:sz w:val="24"/>
        </w:rPr>
        <w:t>向乙方支付拖欠部分材料款的利息。</w:t>
      </w:r>
    </w:p>
    <w:p w14:paraId="088AD734"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14:paraId="516E9851" w14:textId="77777777" w:rsidR="0001311B" w:rsidRDefault="00000000">
      <w:pPr>
        <w:spacing w:line="500" w:lineRule="exact"/>
        <w:ind w:firstLineChars="200" w:firstLine="480"/>
        <w:rPr>
          <w:rFonts w:asciiTheme="minorEastAsia" w:eastAsia="宋体" w:hAnsiTheme="minorEastAsia" w:cstheme="minorEastAsia"/>
          <w:sz w:val="24"/>
          <w:highlight w:val="yellow"/>
        </w:rPr>
      </w:pPr>
      <w:r>
        <w:rPr>
          <w:rFonts w:asciiTheme="minorEastAsia" w:hAnsiTheme="minorEastAsia" w:cstheme="minorEastAsia" w:hint="eastAsia"/>
          <w:sz w:val="24"/>
          <w:highlight w:val="yellow"/>
        </w:rPr>
        <w:t>（5）如乙方逾期交货影响甲方施工进度，须承担违约责任，按合同总结算价款30%支付违约金</w:t>
      </w:r>
      <w:r>
        <w:rPr>
          <w:rFonts w:ascii="宋体" w:eastAsia="宋体" w:hAnsi="宋体" w:cs="宋体"/>
          <w:sz w:val="24"/>
          <w:highlight w:val="yellow"/>
        </w:rPr>
        <w:t>以及赔偿甲方因此遭受的损失,甲方有权直接从材料款中扣除违约金及赔偿款。同时甲方保留向乙方进一步索赔的权利</w:t>
      </w:r>
      <w:r>
        <w:rPr>
          <w:rFonts w:ascii="宋体" w:eastAsia="宋体" w:hAnsi="宋体" w:cs="宋体" w:hint="eastAsia"/>
          <w:sz w:val="24"/>
          <w:highlight w:val="yellow"/>
        </w:rPr>
        <w:t>。</w:t>
      </w:r>
    </w:p>
    <w:p w14:paraId="1AD63EA2" w14:textId="77777777" w:rsidR="0001311B" w:rsidRDefault="00000000">
      <w:pPr>
        <w:spacing w:line="480" w:lineRule="exact"/>
        <w:ind w:firstLineChars="200" w:firstLine="480"/>
        <w:jc w:val="left"/>
        <w:rPr>
          <w:rFonts w:ascii="宋体" w:hAnsi="宋体" w:cs="宋体"/>
          <w:sz w:val="24"/>
          <w:highlight w:val="yellow"/>
        </w:rPr>
      </w:pPr>
      <w:r>
        <w:rPr>
          <w:rFonts w:ascii="宋体" w:hAnsi="宋体" w:cs="宋体" w:hint="eastAsia"/>
          <w:sz w:val="24"/>
          <w:highlight w:val="yellow"/>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w:t>
      </w:r>
      <w:proofErr w:type="gramStart"/>
      <w:r>
        <w:rPr>
          <w:rFonts w:ascii="宋体" w:hAnsi="宋体" w:cs="宋体" w:hint="eastAsia"/>
          <w:sz w:val="24"/>
          <w:highlight w:val="yellow"/>
        </w:rPr>
        <w:t>担解决</w:t>
      </w:r>
      <w:proofErr w:type="gramEnd"/>
      <w:r>
        <w:rPr>
          <w:rFonts w:ascii="宋体" w:hAnsi="宋体" w:cs="宋体" w:hint="eastAsia"/>
          <w:sz w:val="24"/>
          <w:highlight w:val="yellow"/>
        </w:rPr>
        <w:t>责任，甲方不承担任何责任。</w:t>
      </w:r>
    </w:p>
    <w:p w14:paraId="282D9336"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4、上述条款均是乙方充分考虑当前建筑市场形势，本着双方共同发展、共同应对的原则，系双方真实意思表示、共同协商的结果，乙方自愿选择并遵守。</w:t>
      </w:r>
    </w:p>
    <w:p w14:paraId="77754798" w14:textId="03E9560A"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5、本协议与编号为</w:t>
      </w:r>
      <w:r>
        <w:rPr>
          <w:rFonts w:asciiTheme="minorEastAsia" w:hAnsiTheme="minorEastAsia" w:cstheme="minorEastAsia" w:hint="eastAsia"/>
          <w:sz w:val="24"/>
          <w:u w:val="single"/>
        </w:rPr>
        <w:t xml:space="preserve"> </w:t>
      </w:r>
      <w:r w:rsidR="00F2086D" w:rsidRPr="00F2086D">
        <w:rPr>
          <w:rFonts w:asciiTheme="minorEastAsia" w:hAnsiTheme="minorEastAsia" w:cstheme="minorEastAsia" w:hint="eastAsia"/>
          <w:sz w:val="24"/>
          <w:u w:val="single"/>
        </w:rPr>
        <w:t>CL-HT-2</w:t>
      </w:r>
      <w:proofErr w:type="gramStart"/>
      <w:r>
        <w:rPr>
          <w:rFonts w:asciiTheme="minorEastAsia" w:hAnsiTheme="minorEastAsia" w:cstheme="minorEastAsia" w:hint="eastAsia"/>
          <w:sz w:val="24"/>
          <w:u w:val="single"/>
        </w:rPr>
        <w:t>》</w:t>
      </w:r>
      <w:proofErr w:type="gramEnd"/>
      <w:r>
        <w:rPr>
          <w:rFonts w:asciiTheme="minorEastAsia" w:hAnsiTheme="minorEastAsia" w:cstheme="minorEastAsia" w:hint="eastAsia"/>
          <w:sz w:val="24"/>
        </w:rPr>
        <w:t>不一致之处，按本协议条款执行。本协议一式2份，双方各执1份，均具有同等法律效力，自双方签字或盖章之日起生效。</w:t>
      </w:r>
    </w:p>
    <w:p w14:paraId="69488F46" w14:textId="77777777" w:rsidR="0001311B" w:rsidRDefault="0001311B">
      <w:pPr>
        <w:spacing w:line="500" w:lineRule="exact"/>
        <w:ind w:firstLineChars="200" w:firstLine="480"/>
        <w:rPr>
          <w:rFonts w:asciiTheme="minorEastAsia" w:hAnsiTheme="minorEastAsia" w:cstheme="minorEastAsia"/>
          <w:sz w:val="24"/>
        </w:rPr>
      </w:pPr>
    </w:p>
    <w:p w14:paraId="1FAD506A" w14:textId="77777777" w:rsidR="0001311B" w:rsidRDefault="0001311B">
      <w:pPr>
        <w:spacing w:line="500" w:lineRule="exact"/>
        <w:ind w:firstLineChars="200" w:firstLine="480"/>
        <w:rPr>
          <w:rFonts w:asciiTheme="minorEastAsia" w:hAnsiTheme="minorEastAsia" w:cstheme="minorEastAsia"/>
          <w:sz w:val="24"/>
        </w:rPr>
      </w:pPr>
    </w:p>
    <w:p w14:paraId="56F2C022" w14:textId="77777777" w:rsidR="0001311B"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 xml:space="preserve">     </w:t>
      </w:r>
    </w:p>
    <w:p w14:paraId="39C1B916" w14:textId="77777777" w:rsidR="0001311B" w:rsidRDefault="0001311B">
      <w:pPr>
        <w:spacing w:line="500" w:lineRule="exact"/>
        <w:rPr>
          <w:rFonts w:asciiTheme="minorEastAsia" w:hAnsiTheme="minorEastAsia" w:cstheme="minorEastAsia"/>
          <w:sz w:val="24"/>
        </w:rPr>
      </w:pPr>
    </w:p>
    <w:p w14:paraId="57E64793" w14:textId="77777777" w:rsidR="0001311B"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甲方： （签字盖章）                  乙方：（签字盖章）</w:t>
      </w:r>
    </w:p>
    <w:p w14:paraId="3854B04A" w14:textId="77777777" w:rsidR="0001311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p>
    <w:p w14:paraId="23FBD137" w14:textId="77777777" w:rsidR="0001311B" w:rsidRDefault="00000000" w:rsidP="00F5018E">
      <w:pPr>
        <w:spacing w:line="500" w:lineRule="exact"/>
        <w:ind w:firstLineChars="2100" w:firstLine="5040"/>
        <w:rPr>
          <w:rFonts w:asciiTheme="minorEastAsia" w:hAnsiTheme="minorEastAsia" w:cstheme="minorEastAsia"/>
          <w:sz w:val="24"/>
        </w:rPr>
      </w:pPr>
      <w:r>
        <w:rPr>
          <w:rFonts w:asciiTheme="minorEastAsia" w:hAnsiTheme="minorEastAsia" w:cstheme="minorEastAsia" w:hint="eastAsia"/>
          <w:sz w:val="24"/>
        </w:rPr>
        <w:t>年   月   日</w:t>
      </w:r>
    </w:p>
    <w:p w14:paraId="0E95E5A7" w14:textId="77777777" w:rsidR="0001311B" w:rsidRDefault="0001311B">
      <w:pPr>
        <w:spacing w:line="500" w:lineRule="exact"/>
        <w:ind w:firstLineChars="2000" w:firstLine="4800"/>
        <w:rPr>
          <w:rFonts w:asciiTheme="minorEastAsia" w:hAnsiTheme="minorEastAsia" w:cstheme="minorEastAsia"/>
          <w:sz w:val="24"/>
        </w:rPr>
      </w:pPr>
    </w:p>
    <w:p w14:paraId="2797F3C3" w14:textId="77777777" w:rsidR="0001311B" w:rsidRDefault="0001311B">
      <w:pPr>
        <w:ind w:firstLineChars="2000" w:firstLine="4800"/>
        <w:rPr>
          <w:rFonts w:asciiTheme="minorEastAsia" w:hAnsiTheme="minorEastAsia" w:cstheme="minorEastAsia"/>
          <w:sz w:val="24"/>
        </w:rPr>
      </w:pPr>
    </w:p>
    <w:p w14:paraId="0B6F4D3F" w14:textId="77777777" w:rsidR="0001311B" w:rsidRDefault="0001311B">
      <w:pPr>
        <w:ind w:firstLineChars="2000" w:firstLine="4800"/>
        <w:rPr>
          <w:rFonts w:asciiTheme="minorEastAsia" w:hAnsiTheme="minorEastAsia" w:cstheme="minorEastAsia"/>
          <w:sz w:val="24"/>
        </w:rPr>
      </w:pPr>
    </w:p>
    <w:p w14:paraId="47F30F5A" w14:textId="77777777" w:rsidR="0001311B" w:rsidRDefault="0001311B">
      <w:pPr>
        <w:spacing w:line="360" w:lineRule="auto"/>
        <w:ind w:right="480"/>
        <w:rPr>
          <w:rFonts w:asciiTheme="minorEastAsia" w:hAnsiTheme="minorEastAsia" w:cstheme="minorEastAsia"/>
          <w:b/>
          <w:sz w:val="24"/>
        </w:rPr>
      </w:pPr>
    </w:p>
    <w:tbl>
      <w:tblPr>
        <w:tblpPr w:leftFromText="180" w:rightFromText="180" w:vertAnchor="text" w:horzAnchor="page" w:tblpX="1337" w:tblpY="-4166"/>
        <w:tblOverlap w:val="never"/>
        <w:tblW w:w="10040" w:type="dxa"/>
        <w:tblLook w:val="04A0" w:firstRow="1" w:lastRow="0" w:firstColumn="1" w:lastColumn="0" w:noHBand="0" w:noVBand="1"/>
      </w:tblPr>
      <w:tblGrid>
        <w:gridCol w:w="767"/>
        <w:gridCol w:w="1657"/>
        <w:gridCol w:w="1797"/>
        <w:gridCol w:w="814"/>
        <w:gridCol w:w="1657"/>
        <w:gridCol w:w="3348"/>
      </w:tblGrid>
      <w:tr w:rsidR="0001311B" w14:paraId="694260B2" w14:textId="77777777">
        <w:trPr>
          <w:trHeight w:val="581"/>
        </w:trPr>
        <w:tc>
          <w:tcPr>
            <w:tcW w:w="10040" w:type="dxa"/>
            <w:gridSpan w:val="6"/>
            <w:tcBorders>
              <w:top w:val="nil"/>
              <w:left w:val="nil"/>
              <w:bottom w:val="nil"/>
              <w:right w:val="nil"/>
            </w:tcBorders>
            <w:noWrap/>
            <w:vAlign w:val="center"/>
          </w:tcPr>
          <w:p w14:paraId="52A0C2A4" w14:textId="77777777" w:rsidR="0001311B" w:rsidRDefault="0001311B">
            <w:pPr>
              <w:widowControl/>
              <w:jc w:val="center"/>
              <w:textAlignment w:val="center"/>
              <w:rPr>
                <w:rFonts w:asciiTheme="minorEastAsia" w:hAnsiTheme="minorEastAsia" w:cstheme="minorEastAsia"/>
                <w:b/>
                <w:bCs/>
                <w:color w:val="000000"/>
                <w:kern w:val="0"/>
                <w:sz w:val="28"/>
                <w:szCs w:val="28"/>
              </w:rPr>
            </w:pPr>
          </w:p>
          <w:p w14:paraId="7C57EA56" w14:textId="77777777" w:rsidR="0001311B" w:rsidRDefault="00000000">
            <w:pPr>
              <w:widowControl/>
              <w:textAlignment w:val="center"/>
              <w:rPr>
                <w:rFonts w:asciiTheme="minorEastAsia" w:hAnsiTheme="minorEastAsia" w:cstheme="minorEastAsia"/>
                <w:b/>
                <w:bCs/>
                <w:color w:val="000000"/>
                <w:kern w:val="0"/>
                <w:sz w:val="28"/>
                <w:szCs w:val="28"/>
              </w:rPr>
            </w:pPr>
            <w:r>
              <w:rPr>
                <w:rFonts w:asciiTheme="minorEastAsia" w:hAnsiTheme="minorEastAsia" w:cstheme="minorEastAsia" w:hint="eastAsia"/>
                <w:b/>
                <w:bCs/>
                <w:sz w:val="32"/>
                <w:szCs w:val="40"/>
              </w:rPr>
              <w:t>附件：抵顶名录</w:t>
            </w:r>
          </w:p>
          <w:p w14:paraId="53C5E080" w14:textId="77777777" w:rsidR="0001311B" w:rsidRDefault="00000000">
            <w:pPr>
              <w:widowControl/>
              <w:jc w:val="center"/>
              <w:textAlignment w:val="center"/>
              <w:rPr>
                <w:rFonts w:asciiTheme="minorEastAsia" w:hAnsiTheme="minorEastAsia" w:cstheme="minorEastAsia"/>
                <w:b/>
                <w:bCs/>
                <w:color w:val="000000"/>
                <w:sz w:val="28"/>
                <w:szCs w:val="28"/>
              </w:rPr>
            </w:pPr>
            <w:r>
              <w:rPr>
                <w:rFonts w:asciiTheme="minorEastAsia" w:hAnsiTheme="minorEastAsia" w:cstheme="minorEastAsia" w:hint="eastAsia"/>
                <w:b/>
                <w:bCs/>
                <w:color w:val="000000"/>
                <w:kern w:val="0"/>
                <w:sz w:val="28"/>
                <w:szCs w:val="28"/>
              </w:rPr>
              <w:t>抵顶名录-物资</w:t>
            </w:r>
          </w:p>
        </w:tc>
      </w:tr>
      <w:tr w:rsidR="0001311B" w14:paraId="2CD6C664"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32847078" w14:textId="77777777" w:rsidR="0001311B" w:rsidRDefault="00000000">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序号</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DDB835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797" w:type="dxa"/>
            <w:tcBorders>
              <w:top w:val="single" w:sz="4" w:space="0" w:color="000000"/>
              <w:left w:val="single" w:sz="4" w:space="0" w:color="000000"/>
              <w:bottom w:val="single" w:sz="4" w:space="0" w:color="000000"/>
              <w:right w:val="single" w:sz="4" w:space="0" w:color="000000"/>
            </w:tcBorders>
            <w:noWrap/>
          </w:tcPr>
          <w:p w14:paraId="094A489F"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型号</w:t>
            </w:r>
          </w:p>
        </w:tc>
        <w:tc>
          <w:tcPr>
            <w:tcW w:w="814" w:type="dxa"/>
            <w:tcBorders>
              <w:top w:val="single" w:sz="4" w:space="0" w:color="000000"/>
              <w:left w:val="single" w:sz="4" w:space="0" w:color="000000"/>
              <w:bottom w:val="single" w:sz="4" w:space="0" w:color="000000"/>
              <w:right w:val="single" w:sz="4" w:space="0" w:color="000000"/>
            </w:tcBorders>
            <w:noWrap/>
          </w:tcPr>
          <w:p w14:paraId="01D0AF17"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单位</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DD9C91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单价（元）</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70458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备注</w:t>
            </w:r>
          </w:p>
        </w:tc>
      </w:tr>
      <w:tr w:rsidR="0001311B" w14:paraId="0E2FBF3D"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4685B40F"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259731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CA16325"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干红</w:t>
            </w:r>
          </w:p>
        </w:tc>
        <w:tc>
          <w:tcPr>
            <w:tcW w:w="814" w:type="dxa"/>
            <w:tcBorders>
              <w:top w:val="single" w:sz="4" w:space="0" w:color="000000"/>
              <w:left w:val="single" w:sz="4" w:space="0" w:color="000000"/>
              <w:bottom w:val="single" w:sz="4" w:space="0" w:color="000000"/>
              <w:right w:val="single" w:sz="4" w:space="0" w:color="000000"/>
            </w:tcBorders>
            <w:noWrap/>
          </w:tcPr>
          <w:p w14:paraId="26654CD9"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741E27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188-880 </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599F3ED" w14:textId="77777777" w:rsidR="0001311B" w:rsidRDefault="0001311B">
            <w:pPr>
              <w:jc w:val="center"/>
              <w:rPr>
                <w:rFonts w:asciiTheme="minorEastAsia" w:hAnsiTheme="minorEastAsia" w:cstheme="minorEastAsia"/>
                <w:color w:val="000000"/>
                <w:sz w:val="24"/>
              </w:rPr>
            </w:pPr>
          </w:p>
        </w:tc>
      </w:tr>
      <w:tr w:rsidR="0001311B" w14:paraId="0A3CDD1B"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8C84F77"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79D6CF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D68EB76"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白酒</w:t>
            </w:r>
          </w:p>
        </w:tc>
        <w:tc>
          <w:tcPr>
            <w:tcW w:w="814" w:type="dxa"/>
            <w:tcBorders>
              <w:top w:val="single" w:sz="4" w:space="0" w:color="000000"/>
              <w:left w:val="single" w:sz="4" w:space="0" w:color="000000"/>
              <w:bottom w:val="single" w:sz="4" w:space="0" w:color="000000"/>
              <w:right w:val="single" w:sz="4" w:space="0" w:color="000000"/>
            </w:tcBorders>
            <w:noWrap/>
          </w:tcPr>
          <w:p w14:paraId="0D1DD128"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BEDA35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6A099E5" w14:textId="77777777" w:rsidR="0001311B" w:rsidRDefault="0001311B">
            <w:pPr>
              <w:jc w:val="center"/>
              <w:rPr>
                <w:rFonts w:asciiTheme="minorEastAsia" w:hAnsiTheme="minorEastAsia" w:cstheme="minorEastAsia"/>
                <w:color w:val="000000"/>
                <w:sz w:val="24"/>
              </w:rPr>
            </w:pPr>
          </w:p>
        </w:tc>
      </w:tr>
      <w:tr w:rsidR="0001311B" w14:paraId="7B053C61"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BFB1279"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A00989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养生品礼盒</w:t>
            </w:r>
          </w:p>
        </w:tc>
        <w:tc>
          <w:tcPr>
            <w:tcW w:w="1797" w:type="dxa"/>
            <w:tcBorders>
              <w:top w:val="single" w:sz="4" w:space="0" w:color="000000"/>
              <w:left w:val="single" w:sz="4" w:space="0" w:color="000000"/>
              <w:bottom w:val="single" w:sz="4" w:space="0" w:color="000000"/>
              <w:right w:val="single" w:sz="4" w:space="0" w:color="000000"/>
            </w:tcBorders>
            <w:noWrap/>
          </w:tcPr>
          <w:p w14:paraId="13EB3453"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西洋参片</w:t>
            </w:r>
          </w:p>
        </w:tc>
        <w:tc>
          <w:tcPr>
            <w:tcW w:w="814" w:type="dxa"/>
            <w:tcBorders>
              <w:top w:val="single" w:sz="4" w:space="0" w:color="000000"/>
              <w:left w:val="single" w:sz="4" w:space="0" w:color="000000"/>
              <w:bottom w:val="single" w:sz="4" w:space="0" w:color="000000"/>
              <w:right w:val="single" w:sz="4" w:space="0" w:color="000000"/>
            </w:tcBorders>
            <w:noWrap/>
          </w:tcPr>
          <w:p w14:paraId="4143089A"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g</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3ADDB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2-5</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FC9C7D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根据切片大小、礼盒形式</w:t>
            </w:r>
          </w:p>
        </w:tc>
      </w:tr>
      <w:tr w:rsidR="0001311B" w14:paraId="0F54310E"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12EA4004"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FA686C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728DA2BC"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月饼</w:t>
            </w:r>
          </w:p>
        </w:tc>
        <w:tc>
          <w:tcPr>
            <w:tcW w:w="814" w:type="dxa"/>
            <w:tcBorders>
              <w:top w:val="single" w:sz="4" w:space="0" w:color="000000"/>
              <w:left w:val="single" w:sz="4" w:space="0" w:color="000000"/>
              <w:bottom w:val="single" w:sz="4" w:space="0" w:color="000000"/>
              <w:right w:val="single" w:sz="4" w:space="0" w:color="000000"/>
            </w:tcBorders>
            <w:noWrap/>
          </w:tcPr>
          <w:p w14:paraId="3EA8FEB5"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4403BB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F3F029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01311B" w14:paraId="2A4732C3"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BEAAEC5"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5</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53F766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4EAD7DFE"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粽子</w:t>
            </w:r>
          </w:p>
        </w:tc>
        <w:tc>
          <w:tcPr>
            <w:tcW w:w="814" w:type="dxa"/>
            <w:tcBorders>
              <w:top w:val="single" w:sz="4" w:space="0" w:color="000000"/>
              <w:left w:val="single" w:sz="4" w:space="0" w:color="000000"/>
              <w:bottom w:val="single" w:sz="4" w:space="0" w:color="000000"/>
              <w:right w:val="single" w:sz="4" w:space="0" w:color="000000"/>
            </w:tcBorders>
            <w:noWrap/>
          </w:tcPr>
          <w:p w14:paraId="70C764CB"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C72B2B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73DD5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01311B" w14:paraId="171D958F"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873333E"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6</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681812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vAlign w:val="center"/>
          </w:tcPr>
          <w:p w14:paraId="7145894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智力干红</w:t>
            </w:r>
          </w:p>
        </w:tc>
        <w:tc>
          <w:tcPr>
            <w:tcW w:w="814" w:type="dxa"/>
            <w:tcBorders>
              <w:top w:val="single" w:sz="4" w:space="0" w:color="000000"/>
              <w:left w:val="single" w:sz="4" w:space="0" w:color="000000"/>
              <w:bottom w:val="single" w:sz="4" w:space="0" w:color="000000"/>
              <w:right w:val="single" w:sz="4" w:space="0" w:color="000000"/>
            </w:tcBorders>
            <w:noWrap/>
          </w:tcPr>
          <w:p w14:paraId="13AFE174"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D68DA6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A8FBB9F" w14:textId="77777777" w:rsidR="0001311B" w:rsidRDefault="0001311B">
            <w:pPr>
              <w:jc w:val="center"/>
              <w:rPr>
                <w:rFonts w:asciiTheme="minorEastAsia" w:hAnsiTheme="minorEastAsia" w:cstheme="minorEastAsia"/>
                <w:color w:val="000000"/>
                <w:sz w:val="24"/>
              </w:rPr>
            </w:pPr>
          </w:p>
        </w:tc>
      </w:tr>
      <w:tr w:rsidR="0001311B" w14:paraId="4BA7D97B"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64FF5DC6"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7</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3BD521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102278D"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泸州酱香</w:t>
            </w:r>
          </w:p>
        </w:tc>
        <w:tc>
          <w:tcPr>
            <w:tcW w:w="814" w:type="dxa"/>
            <w:tcBorders>
              <w:top w:val="single" w:sz="4" w:space="0" w:color="000000"/>
              <w:left w:val="single" w:sz="4" w:space="0" w:color="000000"/>
              <w:bottom w:val="single" w:sz="4" w:space="0" w:color="000000"/>
              <w:right w:val="single" w:sz="4" w:space="0" w:color="000000"/>
            </w:tcBorders>
            <w:noWrap/>
          </w:tcPr>
          <w:p w14:paraId="4AB409BD"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7E6765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F57F03A" w14:textId="77777777" w:rsidR="0001311B" w:rsidRDefault="0001311B">
            <w:pPr>
              <w:jc w:val="center"/>
              <w:rPr>
                <w:rFonts w:asciiTheme="minorEastAsia" w:hAnsiTheme="minorEastAsia" w:cstheme="minorEastAsia"/>
                <w:color w:val="000000"/>
                <w:sz w:val="24"/>
              </w:rPr>
            </w:pPr>
          </w:p>
        </w:tc>
      </w:tr>
      <w:tr w:rsidR="0001311B" w14:paraId="3077F12B"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14F198E"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294163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624BCE2" w14:textId="77777777" w:rsidR="0001311B" w:rsidRDefault="00000000">
            <w:pPr>
              <w:widowControl/>
              <w:jc w:val="center"/>
              <w:textAlignment w:val="top"/>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国领天酱</w:t>
            </w:r>
            <w:proofErr w:type="gramEnd"/>
          </w:p>
        </w:tc>
        <w:tc>
          <w:tcPr>
            <w:tcW w:w="814" w:type="dxa"/>
            <w:tcBorders>
              <w:top w:val="single" w:sz="4" w:space="0" w:color="000000"/>
              <w:left w:val="single" w:sz="4" w:space="0" w:color="000000"/>
              <w:bottom w:val="single" w:sz="4" w:space="0" w:color="000000"/>
              <w:right w:val="single" w:sz="4" w:space="0" w:color="000000"/>
            </w:tcBorders>
            <w:noWrap/>
          </w:tcPr>
          <w:p w14:paraId="1A6EEFF0"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CF788C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F46214A" w14:textId="77777777" w:rsidR="0001311B" w:rsidRDefault="0001311B">
            <w:pPr>
              <w:jc w:val="center"/>
              <w:rPr>
                <w:rFonts w:asciiTheme="minorEastAsia" w:hAnsiTheme="minorEastAsia" w:cstheme="minorEastAsia"/>
                <w:color w:val="000000"/>
                <w:sz w:val="24"/>
              </w:rPr>
            </w:pPr>
          </w:p>
        </w:tc>
      </w:tr>
      <w:tr w:rsidR="0001311B" w14:paraId="5073D70B"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46BDDEF"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9</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92DCF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2D6ED18B"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卡特尔干红</w:t>
            </w:r>
          </w:p>
        </w:tc>
        <w:tc>
          <w:tcPr>
            <w:tcW w:w="814" w:type="dxa"/>
            <w:tcBorders>
              <w:top w:val="single" w:sz="4" w:space="0" w:color="000000"/>
              <w:left w:val="single" w:sz="4" w:space="0" w:color="000000"/>
              <w:bottom w:val="single" w:sz="4" w:space="0" w:color="000000"/>
              <w:right w:val="single" w:sz="4" w:space="0" w:color="000000"/>
            </w:tcBorders>
            <w:noWrap/>
          </w:tcPr>
          <w:p w14:paraId="0F6984B6"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E14EAF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387166A" w14:textId="77777777" w:rsidR="0001311B" w:rsidRDefault="0001311B">
            <w:pPr>
              <w:jc w:val="center"/>
              <w:rPr>
                <w:rFonts w:asciiTheme="minorEastAsia" w:hAnsiTheme="minorEastAsia" w:cstheme="minorEastAsia"/>
                <w:color w:val="000000"/>
                <w:sz w:val="24"/>
              </w:rPr>
            </w:pPr>
          </w:p>
        </w:tc>
      </w:tr>
      <w:tr w:rsidR="0001311B" w14:paraId="63E3A341"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070DA87A"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10</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204FDE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48C6500"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白金酒</w:t>
            </w:r>
          </w:p>
        </w:tc>
        <w:tc>
          <w:tcPr>
            <w:tcW w:w="814" w:type="dxa"/>
            <w:tcBorders>
              <w:top w:val="single" w:sz="4" w:space="0" w:color="000000"/>
              <w:left w:val="single" w:sz="4" w:space="0" w:color="000000"/>
              <w:bottom w:val="single" w:sz="4" w:space="0" w:color="000000"/>
              <w:right w:val="single" w:sz="4" w:space="0" w:color="000000"/>
            </w:tcBorders>
            <w:noWrap/>
          </w:tcPr>
          <w:p w14:paraId="190B76B0"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7D4EE9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ED10617" w14:textId="77777777" w:rsidR="0001311B" w:rsidRDefault="0001311B">
            <w:pPr>
              <w:jc w:val="center"/>
              <w:rPr>
                <w:rFonts w:asciiTheme="minorEastAsia" w:hAnsiTheme="minorEastAsia" w:cstheme="minorEastAsia"/>
                <w:color w:val="000000"/>
                <w:sz w:val="24"/>
              </w:rPr>
            </w:pPr>
          </w:p>
        </w:tc>
      </w:tr>
      <w:tr w:rsidR="0001311B" w14:paraId="01F46B66"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EFADB0B"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8B1F41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DEDC796"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蓝</w:t>
            </w:r>
            <w:proofErr w:type="gramStart"/>
            <w:r>
              <w:rPr>
                <w:rFonts w:asciiTheme="minorEastAsia" w:hAnsiTheme="minorEastAsia" w:cstheme="minorEastAsia" w:hint="eastAsia"/>
                <w:color w:val="000000"/>
                <w:kern w:val="0"/>
                <w:sz w:val="24"/>
              </w:rPr>
              <w:t>莓</w:t>
            </w:r>
            <w:proofErr w:type="gramEnd"/>
            <w:r>
              <w:rPr>
                <w:rFonts w:asciiTheme="minorEastAsia" w:hAnsiTheme="minorEastAsia" w:cstheme="minorEastAsia" w:hint="eastAsia"/>
                <w:color w:val="000000"/>
                <w:kern w:val="0"/>
                <w:sz w:val="24"/>
              </w:rPr>
              <w:t>干红</w:t>
            </w:r>
          </w:p>
        </w:tc>
        <w:tc>
          <w:tcPr>
            <w:tcW w:w="814" w:type="dxa"/>
            <w:tcBorders>
              <w:top w:val="single" w:sz="4" w:space="0" w:color="000000"/>
              <w:left w:val="single" w:sz="4" w:space="0" w:color="000000"/>
              <w:bottom w:val="single" w:sz="4" w:space="0" w:color="000000"/>
              <w:right w:val="single" w:sz="4" w:space="0" w:color="000000"/>
            </w:tcBorders>
            <w:noWrap/>
          </w:tcPr>
          <w:p w14:paraId="760E85ED"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634DD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51E2EC0" w14:textId="77777777" w:rsidR="0001311B" w:rsidRDefault="0001311B">
            <w:pPr>
              <w:jc w:val="center"/>
              <w:rPr>
                <w:rFonts w:asciiTheme="minorEastAsia" w:hAnsiTheme="minorEastAsia" w:cstheme="minorEastAsia"/>
                <w:color w:val="000000"/>
                <w:sz w:val="24"/>
              </w:rPr>
            </w:pPr>
          </w:p>
        </w:tc>
      </w:tr>
      <w:tr w:rsidR="0001311B" w14:paraId="2998A2B3"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18C8CDE5"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A8F999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2205218F" w14:textId="77777777" w:rsidR="0001311B" w:rsidRDefault="00000000">
            <w:pPr>
              <w:widowControl/>
              <w:jc w:val="center"/>
              <w:textAlignment w:val="top"/>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西格干红</w:t>
            </w:r>
            <w:proofErr w:type="gramEnd"/>
          </w:p>
        </w:tc>
        <w:tc>
          <w:tcPr>
            <w:tcW w:w="814" w:type="dxa"/>
            <w:tcBorders>
              <w:top w:val="single" w:sz="4" w:space="0" w:color="000000"/>
              <w:left w:val="single" w:sz="4" w:space="0" w:color="000000"/>
              <w:bottom w:val="single" w:sz="4" w:space="0" w:color="000000"/>
              <w:right w:val="single" w:sz="4" w:space="0" w:color="000000"/>
            </w:tcBorders>
            <w:noWrap/>
          </w:tcPr>
          <w:p w14:paraId="39E538A7"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9BB200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AC7AF31" w14:textId="77777777" w:rsidR="0001311B" w:rsidRDefault="0001311B">
            <w:pPr>
              <w:jc w:val="center"/>
              <w:rPr>
                <w:rFonts w:asciiTheme="minorEastAsia" w:hAnsiTheme="minorEastAsia" w:cstheme="minorEastAsia"/>
                <w:color w:val="000000"/>
                <w:sz w:val="24"/>
              </w:rPr>
            </w:pPr>
          </w:p>
        </w:tc>
      </w:tr>
      <w:tr w:rsidR="0001311B" w14:paraId="07F6C07A"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FA673D5"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FB6A52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6CEB46F3" w14:textId="77777777" w:rsidR="0001311B" w:rsidRDefault="00000000">
            <w:pPr>
              <w:widowControl/>
              <w:jc w:val="center"/>
              <w:textAlignment w:val="top"/>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高端进口干红</w:t>
            </w:r>
          </w:p>
        </w:tc>
        <w:tc>
          <w:tcPr>
            <w:tcW w:w="814" w:type="dxa"/>
            <w:tcBorders>
              <w:top w:val="single" w:sz="4" w:space="0" w:color="000000"/>
              <w:left w:val="single" w:sz="4" w:space="0" w:color="000000"/>
              <w:bottom w:val="single" w:sz="4" w:space="0" w:color="000000"/>
              <w:right w:val="single" w:sz="4" w:space="0" w:color="000000"/>
            </w:tcBorders>
            <w:noWrap/>
          </w:tcPr>
          <w:p w14:paraId="190DBA70"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EB60C5E"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880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9053608" w14:textId="77777777" w:rsidR="0001311B" w:rsidRDefault="0001311B">
            <w:pPr>
              <w:jc w:val="center"/>
              <w:rPr>
                <w:rFonts w:asciiTheme="minorEastAsia" w:hAnsiTheme="minorEastAsia" w:cstheme="minorEastAsia"/>
                <w:color w:val="000000"/>
                <w:sz w:val="24"/>
              </w:rPr>
            </w:pPr>
          </w:p>
        </w:tc>
      </w:tr>
      <w:tr w:rsidR="0001311B" w14:paraId="1E1F0F64"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042CD8E" w14:textId="77777777" w:rsidR="0001311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DD4942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F43A423"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茅台镇</w:t>
            </w:r>
          </w:p>
        </w:tc>
        <w:tc>
          <w:tcPr>
            <w:tcW w:w="814" w:type="dxa"/>
            <w:tcBorders>
              <w:top w:val="single" w:sz="4" w:space="0" w:color="000000"/>
              <w:left w:val="single" w:sz="4" w:space="0" w:color="000000"/>
              <w:bottom w:val="single" w:sz="4" w:space="0" w:color="000000"/>
              <w:right w:val="single" w:sz="4" w:space="0" w:color="000000"/>
            </w:tcBorders>
            <w:noWrap/>
          </w:tcPr>
          <w:p w14:paraId="00FC86A5"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2C616B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346191B1" w14:textId="77777777" w:rsidR="0001311B" w:rsidRDefault="0001311B">
            <w:pPr>
              <w:jc w:val="center"/>
              <w:rPr>
                <w:rFonts w:asciiTheme="minorEastAsia" w:hAnsiTheme="minorEastAsia" w:cstheme="minorEastAsia"/>
                <w:color w:val="000000"/>
                <w:sz w:val="24"/>
              </w:rPr>
            </w:pPr>
          </w:p>
        </w:tc>
      </w:tr>
      <w:tr w:rsidR="0001311B" w14:paraId="1350C229" w14:textId="77777777">
        <w:trPr>
          <w:trHeight w:val="336"/>
        </w:trPr>
        <w:tc>
          <w:tcPr>
            <w:tcW w:w="4221" w:type="dxa"/>
            <w:gridSpan w:val="3"/>
            <w:tcBorders>
              <w:top w:val="single" w:sz="4" w:space="0" w:color="000000"/>
              <w:left w:val="nil"/>
              <w:bottom w:val="nil"/>
              <w:right w:val="nil"/>
            </w:tcBorders>
            <w:noWrap/>
            <w:vAlign w:val="center"/>
          </w:tcPr>
          <w:p w14:paraId="289E2BDF" w14:textId="77777777" w:rsidR="0001311B" w:rsidRDefault="0001311B">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14:paraId="5705DADC" w14:textId="77777777" w:rsidR="0001311B" w:rsidRDefault="0001311B">
            <w:pPr>
              <w:jc w:val="center"/>
              <w:rPr>
                <w:rFonts w:asciiTheme="minorEastAsia" w:hAnsiTheme="minorEastAsia" w:cstheme="minorEastAsia"/>
                <w:color w:val="000000"/>
                <w:sz w:val="22"/>
                <w:szCs w:val="22"/>
              </w:rPr>
            </w:pPr>
          </w:p>
        </w:tc>
        <w:tc>
          <w:tcPr>
            <w:tcW w:w="5005" w:type="dxa"/>
            <w:gridSpan w:val="2"/>
            <w:tcBorders>
              <w:top w:val="single" w:sz="4" w:space="0" w:color="000000"/>
              <w:left w:val="nil"/>
              <w:bottom w:val="nil"/>
              <w:right w:val="nil"/>
            </w:tcBorders>
            <w:noWrap/>
            <w:vAlign w:val="center"/>
          </w:tcPr>
          <w:p w14:paraId="16AA0364" w14:textId="77777777" w:rsidR="0001311B" w:rsidRDefault="0001311B">
            <w:pPr>
              <w:widowControl/>
              <w:jc w:val="left"/>
              <w:textAlignment w:val="center"/>
              <w:rPr>
                <w:rFonts w:asciiTheme="minorEastAsia" w:hAnsiTheme="minorEastAsia" w:cstheme="minorEastAsia"/>
                <w:color w:val="000000"/>
                <w:sz w:val="22"/>
                <w:szCs w:val="22"/>
              </w:rPr>
            </w:pPr>
          </w:p>
        </w:tc>
      </w:tr>
    </w:tbl>
    <w:p w14:paraId="1C356687" w14:textId="77777777" w:rsidR="0001311B" w:rsidRDefault="0001311B">
      <w:pPr>
        <w:spacing w:line="360" w:lineRule="auto"/>
        <w:ind w:right="480"/>
        <w:rPr>
          <w:rFonts w:asciiTheme="minorEastAsia" w:hAnsiTheme="minorEastAsia" w:cstheme="minorEastAsia"/>
          <w:b/>
          <w:sz w:val="24"/>
        </w:rPr>
      </w:pPr>
    </w:p>
    <w:p w14:paraId="47AB1565" w14:textId="77777777" w:rsidR="0001311B" w:rsidRDefault="0001311B">
      <w:pPr>
        <w:spacing w:line="360" w:lineRule="auto"/>
        <w:ind w:right="480"/>
        <w:rPr>
          <w:rFonts w:asciiTheme="minorEastAsia" w:hAnsiTheme="minorEastAsia" w:cstheme="minorEastAsia"/>
          <w:b/>
          <w:sz w:val="24"/>
        </w:rPr>
      </w:pPr>
    </w:p>
    <w:p w14:paraId="0960A10E" w14:textId="77777777" w:rsidR="0001311B" w:rsidRDefault="0001311B">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4362"/>
        <w:gridCol w:w="2336"/>
        <w:gridCol w:w="1728"/>
        <w:gridCol w:w="1757"/>
      </w:tblGrid>
      <w:tr w:rsidR="0001311B" w14:paraId="64B6D462" w14:textId="77777777">
        <w:trPr>
          <w:trHeight w:val="290"/>
        </w:trPr>
        <w:tc>
          <w:tcPr>
            <w:tcW w:w="3149" w:type="dxa"/>
            <w:tcBorders>
              <w:top w:val="nil"/>
              <w:left w:val="nil"/>
              <w:bottom w:val="nil"/>
              <w:right w:val="nil"/>
            </w:tcBorders>
            <w:vAlign w:val="center"/>
          </w:tcPr>
          <w:p w14:paraId="5B0F5600" w14:textId="77777777" w:rsidR="0001311B"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76631583" w14:textId="77777777" w:rsidR="0001311B" w:rsidRDefault="00000000">
            <w:pPr>
              <w:jc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 xml:space="preserve">  乙方（盖章）：</w:t>
            </w:r>
          </w:p>
        </w:tc>
        <w:tc>
          <w:tcPr>
            <w:tcW w:w="1248" w:type="dxa"/>
            <w:tcBorders>
              <w:top w:val="nil"/>
              <w:left w:val="nil"/>
              <w:bottom w:val="nil"/>
              <w:right w:val="nil"/>
            </w:tcBorders>
            <w:noWrap/>
            <w:vAlign w:val="center"/>
          </w:tcPr>
          <w:p w14:paraId="523D48C9" w14:textId="77777777" w:rsidR="0001311B" w:rsidRDefault="0001311B">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14:paraId="141E2D26" w14:textId="77777777" w:rsidR="0001311B" w:rsidRDefault="0001311B">
            <w:pPr>
              <w:widowControl/>
              <w:jc w:val="left"/>
              <w:textAlignment w:val="center"/>
              <w:rPr>
                <w:rFonts w:asciiTheme="minorEastAsia" w:hAnsiTheme="minorEastAsia" w:cstheme="minorEastAsia"/>
                <w:color w:val="000000"/>
                <w:sz w:val="24"/>
              </w:rPr>
            </w:pPr>
          </w:p>
        </w:tc>
      </w:tr>
    </w:tbl>
    <w:p w14:paraId="54FE9BAD" w14:textId="77777777" w:rsidR="0001311B" w:rsidRDefault="0001311B">
      <w:pPr>
        <w:spacing w:line="360" w:lineRule="auto"/>
        <w:ind w:right="480"/>
        <w:rPr>
          <w:rFonts w:asciiTheme="minorEastAsia" w:hAnsiTheme="minorEastAsia" w:cstheme="minorEastAsia"/>
          <w:b/>
          <w:sz w:val="24"/>
        </w:rPr>
      </w:pPr>
    </w:p>
    <w:p w14:paraId="46A72127" w14:textId="77777777" w:rsidR="0001311B" w:rsidRDefault="0001311B">
      <w:pPr>
        <w:spacing w:line="360" w:lineRule="auto"/>
        <w:ind w:right="480"/>
        <w:rPr>
          <w:rFonts w:asciiTheme="minorEastAsia" w:hAnsiTheme="minorEastAsia" w:cstheme="minorEastAsia"/>
          <w:b/>
          <w:sz w:val="24"/>
        </w:rPr>
      </w:pPr>
    </w:p>
    <w:p w14:paraId="14AF9ED3" w14:textId="77777777" w:rsidR="0001311B" w:rsidRDefault="0001311B">
      <w:pPr>
        <w:spacing w:line="360" w:lineRule="auto"/>
        <w:ind w:right="480"/>
        <w:rPr>
          <w:rFonts w:asciiTheme="minorEastAsia" w:hAnsiTheme="minorEastAsia" w:cstheme="minorEastAsia"/>
          <w:b/>
          <w:sz w:val="24"/>
        </w:rPr>
      </w:pPr>
    </w:p>
    <w:p w14:paraId="306CCD56" w14:textId="77777777" w:rsidR="0001311B" w:rsidRDefault="0001311B">
      <w:pPr>
        <w:spacing w:line="360" w:lineRule="auto"/>
        <w:ind w:right="480"/>
        <w:rPr>
          <w:rFonts w:asciiTheme="minorEastAsia" w:hAnsiTheme="minorEastAsia" w:cstheme="minorEastAsia"/>
          <w:b/>
          <w:sz w:val="24"/>
        </w:rPr>
      </w:pPr>
    </w:p>
    <w:p w14:paraId="590E170F" w14:textId="77777777" w:rsidR="0001311B" w:rsidRDefault="0001311B">
      <w:pPr>
        <w:spacing w:line="360" w:lineRule="auto"/>
        <w:ind w:right="480"/>
        <w:rPr>
          <w:rFonts w:asciiTheme="minorEastAsia" w:hAnsiTheme="minorEastAsia" w:cstheme="minorEastAsia"/>
          <w:b/>
          <w:sz w:val="24"/>
        </w:rPr>
      </w:pPr>
    </w:p>
    <w:p w14:paraId="0C978AD8" w14:textId="77777777" w:rsidR="0001311B" w:rsidRDefault="0001311B">
      <w:pPr>
        <w:spacing w:line="360" w:lineRule="auto"/>
        <w:ind w:right="480"/>
        <w:rPr>
          <w:rFonts w:asciiTheme="minorEastAsia" w:hAnsiTheme="minorEastAsia" w:cstheme="minorEastAsia"/>
          <w:b/>
          <w:sz w:val="24"/>
        </w:rPr>
      </w:pPr>
    </w:p>
    <w:p w14:paraId="2CB645A1" w14:textId="77777777" w:rsidR="0001311B" w:rsidRDefault="0001311B">
      <w:pPr>
        <w:spacing w:line="360" w:lineRule="auto"/>
        <w:ind w:right="480"/>
        <w:rPr>
          <w:rFonts w:asciiTheme="minorEastAsia" w:hAnsiTheme="minorEastAsia" w:cstheme="minorEastAsia"/>
          <w:b/>
          <w:sz w:val="24"/>
        </w:rPr>
      </w:pPr>
    </w:p>
    <w:p w14:paraId="6799FE10" w14:textId="77777777" w:rsidR="0001311B" w:rsidRDefault="0001311B">
      <w:pPr>
        <w:spacing w:line="360" w:lineRule="auto"/>
        <w:ind w:right="480"/>
        <w:rPr>
          <w:rFonts w:asciiTheme="minorEastAsia" w:hAnsiTheme="minorEastAsia" w:cstheme="minorEastAsia"/>
          <w:b/>
          <w:sz w:val="24"/>
        </w:rPr>
      </w:pPr>
    </w:p>
    <w:p w14:paraId="19B49E15" w14:textId="77777777" w:rsidR="0001311B" w:rsidRDefault="0001311B">
      <w:pPr>
        <w:spacing w:line="360" w:lineRule="auto"/>
        <w:ind w:right="480"/>
        <w:rPr>
          <w:rFonts w:asciiTheme="minorEastAsia" w:hAnsiTheme="minorEastAsia" w:cstheme="minorEastAsia"/>
          <w:b/>
          <w:sz w:val="24"/>
        </w:rPr>
      </w:pPr>
    </w:p>
    <w:p w14:paraId="41213F2E" w14:textId="77777777" w:rsidR="0001311B" w:rsidRDefault="0001311B">
      <w:pPr>
        <w:spacing w:line="360" w:lineRule="auto"/>
        <w:ind w:right="480"/>
        <w:rPr>
          <w:rFonts w:asciiTheme="minorEastAsia" w:hAnsiTheme="minorEastAsia" w:cstheme="minorEastAsia"/>
          <w:b/>
          <w:sz w:val="24"/>
        </w:rPr>
      </w:pPr>
    </w:p>
    <w:p w14:paraId="3381A05A" w14:textId="77777777" w:rsidR="0001311B" w:rsidRDefault="0001311B">
      <w:pPr>
        <w:spacing w:line="360" w:lineRule="auto"/>
        <w:ind w:right="480"/>
        <w:rPr>
          <w:rFonts w:asciiTheme="minorEastAsia" w:hAnsiTheme="minorEastAsia" w:cstheme="minorEastAsia"/>
          <w:b/>
          <w:sz w:val="24"/>
        </w:rPr>
      </w:pPr>
    </w:p>
    <w:p w14:paraId="0EF171F8" w14:textId="77777777" w:rsidR="0001311B" w:rsidRDefault="0001311B">
      <w:pPr>
        <w:spacing w:line="360" w:lineRule="auto"/>
        <w:ind w:right="480"/>
        <w:rPr>
          <w:rFonts w:asciiTheme="minorEastAsia" w:hAnsiTheme="minorEastAsia" w:cstheme="minorEastAsia"/>
          <w:b/>
          <w:sz w:val="24"/>
        </w:rPr>
      </w:pPr>
    </w:p>
    <w:p w14:paraId="5FADDF54" w14:textId="77777777" w:rsidR="0001311B" w:rsidRDefault="0001311B">
      <w:pPr>
        <w:spacing w:line="360" w:lineRule="auto"/>
        <w:ind w:right="480"/>
        <w:rPr>
          <w:rFonts w:asciiTheme="minorEastAsia" w:hAnsiTheme="minorEastAsia" w:cstheme="minorEastAsia"/>
          <w:b/>
          <w:sz w:val="24"/>
        </w:rPr>
      </w:pPr>
    </w:p>
    <w:p w14:paraId="2C5D881C" w14:textId="77777777" w:rsidR="0001311B" w:rsidRDefault="0001311B">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692"/>
        <w:gridCol w:w="1416"/>
        <w:gridCol w:w="1041"/>
        <w:gridCol w:w="1687"/>
        <w:gridCol w:w="1248"/>
        <w:gridCol w:w="1269"/>
        <w:gridCol w:w="1041"/>
        <w:gridCol w:w="1789"/>
      </w:tblGrid>
      <w:tr w:rsidR="0001311B" w14:paraId="5373E209" w14:textId="77777777">
        <w:trPr>
          <w:trHeight w:val="473"/>
        </w:trPr>
        <w:tc>
          <w:tcPr>
            <w:tcW w:w="10183" w:type="dxa"/>
            <w:gridSpan w:val="8"/>
            <w:tcBorders>
              <w:top w:val="nil"/>
              <w:left w:val="nil"/>
              <w:bottom w:val="single" w:sz="4" w:space="0" w:color="000000"/>
              <w:right w:val="nil"/>
            </w:tcBorders>
            <w:vAlign w:val="center"/>
          </w:tcPr>
          <w:p w14:paraId="1B3B77E9"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抵顶名录-房产</w:t>
            </w:r>
          </w:p>
        </w:tc>
      </w:tr>
      <w:tr w:rsidR="0001311B" w14:paraId="745ACD62" w14:textId="77777777">
        <w:trPr>
          <w:trHeight w:val="588"/>
        </w:trPr>
        <w:tc>
          <w:tcPr>
            <w:tcW w:w="692" w:type="dxa"/>
            <w:tcBorders>
              <w:top w:val="single" w:sz="4" w:space="0" w:color="000000"/>
              <w:left w:val="single" w:sz="4" w:space="0" w:color="000000"/>
              <w:bottom w:val="single" w:sz="4" w:space="0" w:color="000000"/>
              <w:right w:val="single" w:sz="4" w:space="0" w:color="000000"/>
            </w:tcBorders>
            <w:vAlign w:val="center"/>
          </w:tcPr>
          <w:p w14:paraId="1FB35C8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416" w:type="dxa"/>
            <w:tcBorders>
              <w:top w:val="single" w:sz="4" w:space="0" w:color="000000"/>
              <w:left w:val="single" w:sz="4" w:space="0" w:color="000000"/>
              <w:bottom w:val="single" w:sz="4" w:space="0" w:color="000000"/>
              <w:right w:val="single" w:sz="4" w:space="0" w:color="000000"/>
            </w:tcBorders>
            <w:noWrap/>
          </w:tcPr>
          <w:p w14:paraId="3EF22234" w14:textId="77777777" w:rsidR="0001311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楼号房号</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16F95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房产面积</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E6826EC" w14:textId="77777777" w:rsidR="0001311B" w:rsidRDefault="00000000">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草厦信息</w:t>
            </w:r>
            <w:proofErr w:type="gramEnd"/>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CA9D492" w14:textId="77777777" w:rsidR="0001311B" w:rsidRDefault="00000000">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草厦金额</w:t>
            </w:r>
            <w:proofErr w:type="gramEnd"/>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A4CBEA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车位信息</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3AEFC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车位金额</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90E4AD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合计金额</w:t>
            </w:r>
          </w:p>
        </w:tc>
      </w:tr>
      <w:tr w:rsidR="0001311B" w14:paraId="376DCD39"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5A862548" w14:textId="77777777" w:rsidR="0001311B" w:rsidRDefault="00000000">
            <w:pPr>
              <w:widowControl/>
              <w:spacing w:line="0" w:lineRule="atLeast"/>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广安磐</w:t>
            </w:r>
            <w:proofErr w:type="gramStart"/>
            <w:r>
              <w:rPr>
                <w:rFonts w:asciiTheme="minorEastAsia" w:hAnsiTheme="minorEastAsia" w:cstheme="minorEastAsia" w:hint="eastAsia"/>
                <w:color w:val="000000"/>
                <w:kern w:val="0"/>
                <w:sz w:val="20"/>
                <w:szCs w:val="20"/>
              </w:rPr>
              <w:t>麓</w:t>
            </w:r>
            <w:proofErr w:type="gramEnd"/>
            <w:r>
              <w:rPr>
                <w:rFonts w:asciiTheme="minorEastAsia" w:hAnsiTheme="minorEastAsia" w:cstheme="minorEastAsia" w:hint="eastAsia"/>
                <w:color w:val="000000"/>
                <w:kern w:val="0"/>
                <w:sz w:val="20"/>
                <w:szCs w:val="20"/>
              </w:rPr>
              <w:t>学院</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511E9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0F3BC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9743E19" w14:textId="77777777" w:rsidR="0001311B" w:rsidRDefault="00000000">
            <w:pPr>
              <w:widowControl/>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S21,17.32平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B7EF68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45032</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0C4BB1C"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4B1D1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AA8591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2,116,377.42 </w:t>
            </w:r>
          </w:p>
        </w:tc>
      </w:tr>
      <w:tr w:rsidR="0001311B" w14:paraId="1F8EFD07" w14:textId="77777777">
        <w:trPr>
          <w:trHeight w:val="384"/>
        </w:trPr>
        <w:tc>
          <w:tcPr>
            <w:tcW w:w="692" w:type="dxa"/>
            <w:vMerge/>
            <w:tcBorders>
              <w:top w:val="single" w:sz="4" w:space="0" w:color="000000"/>
              <w:left w:val="single" w:sz="4" w:space="0" w:color="000000"/>
              <w:bottom w:val="single" w:sz="4" w:space="0" w:color="000000"/>
              <w:right w:val="single" w:sz="4" w:space="0" w:color="000000"/>
            </w:tcBorders>
            <w:vAlign w:val="center"/>
          </w:tcPr>
          <w:p w14:paraId="0A66DAB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6E0DA7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5#404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2923F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45507A2" w14:textId="77777777" w:rsidR="0001311B" w:rsidRDefault="00000000">
            <w:pPr>
              <w:widowControl/>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2"/>
                <w:szCs w:val="22"/>
              </w:rPr>
              <w:t>S27 11.68平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D1289F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30368</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B43F12B"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87E50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06AE2E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2,065,237.42 </w:t>
            </w:r>
          </w:p>
        </w:tc>
      </w:tr>
      <w:tr w:rsidR="0001311B" w14:paraId="03EF6E3A" w14:textId="77777777">
        <w:trPr>
          <w:trHeight w:val="470"/>
        </w:trPr>
        <w:tc>
          <w:tcPr>
            <w:tcW w:w="692" w:type="dxa"/>
            <w:vMerge/>
            <w:tcBorders>
              <w:top w:val="single" w:sz="4" w:space="0" w:color="000000"/>
              <w:left w:val="single" w:sz="4" w:space="0" w:color="000000"/>
              <w:bottom w:val="single" w:sz="4" w:space="0" w:color="000000"/>
              <w:right w:val="single" w:sz="4" w:space="0" w:color="000000"/>
            </w:tcBorders>
            <w:vAlign w:val="center"/>
          </w:tcPr>
          <w:p w14:paraId="4B8DB1D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ED32BB"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7BFFE02"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B8076E8"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5E767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F4ECA3"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26DE7E"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53240DE"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4,181,614.84 </w:t>
            </w:r>
          </w:p>
        </w:tc>
      </w:tr>
      <w:tr w:rsidR="0001311B" w14:paraId="66866B8C" w14:textId="77777777">
        <w:trPr>
          <w:trHeight w:val="382"/>
        </w:trPr>
        <w:tc>
          <w:tcPr>
            <w:tcW w:w="692" w:type="dxa"/>
            <w:vMerge w:val="restart"/>
            <w:tcBorders>
              <w:top w:val="nil"/>
              <w:left w:val="single" w:sz="4" w:space="0" w:color="000000"/>
              <w:bottom w:val="single" w:sz="4" w:space="0" w:color="000000"/>
              <w:right w:val="single" w:sz="4" w:space="0" w:color="000000"/>
            </w:tcBorders>
            <w:vAlign w:val="center"/>
          </w:tcPr>
          <w:p w14:paraId="136457E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龙山湖</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B8DE31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4C869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97.36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BD5693C"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S66，10.39平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331D15"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4EF72E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1175A8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F82A9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723,508.00 </w:t>
            </w:r>
          </w:p>
        </w:tc>
      </w:tr>
      <w:tr w:rsidR="0001311B" w14:paraId="4E3E20B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DD8B66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DA270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10#2102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18AF7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F10DD66"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S61，11.07平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50A521E"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7FD2E5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6E80A4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EDF795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728,979.00 </w:t>
            </w:r>
          </w:p>
        </w:tc>
      </w:tr>
      <w:tr w:rsidR="0001311B" w14:paraId="427536A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07A1C31"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986C7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8654A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56A0CFE"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S40,12.88平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08137F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84C50A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BED54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E0A0BD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663,963.00 </w:t>
            </w:r>
          </w:p>
        </w:tc>
      </w:tr>
      <w:tr w:rsidR="0001311B" w14:paraId="328250E1"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5BDC48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C2993E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21B365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93.53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8FFACF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39AB2D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0CC477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7DE53C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740F84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659,180.40 </w:t>
            </w:r>
          </w:p>
        </w:tc>
      </w:tr>
      <w:tr w:rsidR="0001311B" w14:paraId="54B5DFCF"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C65965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0454FD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14A2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8AA052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S23,9.8平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D94730C"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30E70F2"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0FC8B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4949F7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657,192.40 </w:t>
            </w:r>
          </w:p>
        </w:tc>
      </w:tr>
      <w:tr w:rsidR="0001311B" w14:paraId="693D9776"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057EAA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D1FC6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CDFA2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2027D1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S32，8.28平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4869E4C"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739E81"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D948CF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6F17C6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681,118.40 </w:t>
            </w:r>
          </w:p>
        </w:tc>
      </w:tr>
      <w:tr w:rsidR="0001311B" w14:paraId="13B4F5B1"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AE87E3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43F7AA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21#902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50E44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4527DE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S30，7.63平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B55917"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727B47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9428B9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8F2550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686,877.10 </w:t>
            </w:r>
          </w:p>
        </w:tc>
      </w:tr>
      <w:tr w:rsidR="0001311B" w14:paraId="21177D5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0423C5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812134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10#104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8794DD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90.32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0AB6DB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S11，17.77平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B9E06E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87C004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82338E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A4B981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629,341.00 </w:t>
            </w:r>
          </w:p>
        </w:tc>
      </w:tr>
      <w:tr w:rsidR="0001311B" w14:paraId="449C2D9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D2FF5D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3F6989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64892C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9339F6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C780F35"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4EC52B3"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92D6CF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EBA85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673,507.20 </w:t>
            </w:r>
          </w:p>
        </w:tc>
      </w:tr>
      <w:tr w:rsidR="0001311B" w14:paraId="01D51774"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68EA32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169F3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E788E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79.18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47AEF8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S60,8.39平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4445C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53558BB"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A99C0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76C0F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609,284.90 </w:t>
            </w:r>
          </w:p>
        </w:tc>
      </w:tr>
      <w:tr w:rsidR="0001311B" w14:paraId="3CC6894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6F1633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577A63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33#203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30AB8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83042B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S40,9.27平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E7B3713"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7FCA54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5D524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2B7F7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681,146.00 </w:t>
            </w:r>
          </w:p>
        </w:tc>
      </w:tr>
      <w:tr w:rsidR="0001311B" w14:paraId="5FF67DD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78CF20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52D1DA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33#703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ED865B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EC2FE9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S53,8.45平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9ADA9E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65C65A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B483D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533D16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693,381.50 </w:t>
            </w:r>
          </w:p>
        </w:tc>
      </w:tr>
      <w:tr w:rsidR="0001311B" w14:paraId="5AD0477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E469E5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6342A8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33#803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A50FB4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FC4920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S54，9.01平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323226F"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5ECDAF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98D2A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3D62ED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697,892.00 </w:t>
            </w:r>
          </w:p>
        </w:tc>
      </w:tr>
      <w:tr w:rsidR="0001311B" w14:paraId="01A8818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352C47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94835C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446C7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98.39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600DE4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A5D131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FB2C93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DD93E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80C23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682,468.80 </w:t>
            </w:r>
          </w:p>
        </w:tc>
      </w:tr>
      <w:tr w:rsidR="0001311B" w14:paraId="07CB70D6"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87D794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0A14C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71368D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EA8EAC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1438766"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AE02E3"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CB186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7244F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688,439.10 </w:t>
            </w:r>
          </w:p>
        </w:tc>
      </w:tr>
      <w:tr w:rsidR="0001311B" w14:paraId="4EB86970"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2B4821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1EEB0D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33#1502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02DE1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20F007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S13，7.88平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491E82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8474A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7C7CB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2C8718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719,709.00 </w:t>
            </w:r>
          </w:p>
        </w:tc>
      </w:tr>
      <w:tr w:rsidR="0001311B" w14:paraId="674EDA0B"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3B1D14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B606E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D33A6A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18D539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S33，11.71平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5CCE2E1"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028CAD2"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7F9C88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48E047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687,129.30 </w:t>
            </w:r>
          </w:p>
        </w:tc>
      </w:tr>
      <w:tr w:rsidR="0001311B" w14:paraId="640AA56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70FBF6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22E790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E50A1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CC199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S62，8.36平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A29DE32"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33E0E3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B322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930110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681,807.20 </w:t>
            </w:r>
          </w:p>
        </w:tc>
      </w:tr>
      <w:tr w:rsidR="0001311B" w14:paraId="33A5B61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778CC3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03F4BB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34#403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48C7B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E2239E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S52,8.06平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133F63"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77379D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16859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F0F290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679,776.00 </w:t>
            </w:r>
          </w:p>
        </w:tc>
      </w:tr>
      <w:tr w:rsidR="0001311B" w14:paraId="3986B2D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747E51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C2BFDB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B234F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5A6EAD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S7，8.61平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F8CA87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2273C5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642930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3100B1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703,176.00 </w:t>
            </w:r>
          </w:p>
        </w:tc>
      </w:tr>
      <w:tr w:rsidR="0001311B" w14:paraId="44D0A47D"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F86FBF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87D8FE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070C0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D644FE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S29，8.02平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C5A9DC6"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B637FA3"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24475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D288A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695,599.80 </w:t>
            </w:r>
          </w:p>
        </w:tc>
      </w:tr>
      <w:tr w:rsidR="0001311B" w14:paraId="5DFE7F7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3432FFF"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395024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6856A4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74B3C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S4，12.47平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C4D7327"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247AAD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719D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BB01AB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724,208.10 </w:t>
            </w:r>
          </w:p>
        </w:tc>
      </w:tr>
      <w:tr w:rsidR="0001311B" w14:paraId="0BF5F24F"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76D5BC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967208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570A0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A293AA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S15，14.33平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ABB559C"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FD005B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77C7E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03C7F8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736,983.00 </w:t>
            </w:r>
          </w:p>
        </w:tc>
      </w:tr>
      <w:tr w:rsidR="0001311B" w14:paraId="180BA0C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55D690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B92674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A915B9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572DA2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S10，14.53平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2275258"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98EEDCE"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B45F12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540F53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622,620.10 </w:t>
            </w:r>
          </w:p>
        </w:tc>
      </w:tr>
      <w:tr w:rsidR="0001311B" w14:paraId="2C7468F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124112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FB26EE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B55E2D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8ED530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S53，6.82平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967761"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E6E7D2F"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C54F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F8FD89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634,899.40 </w:t>
            </w:r>
          </w:p>
        </w:tc>
      </w:tr>
      <w:tr w:rsidR="0001311B" w14:paraId="746273C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8EC160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416419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4DF346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1E9C7C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S59，9.6平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0A2FDC2"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7EDBFBC"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6E17B5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345B5F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646,693.60 </w:t>
            </w:r>
          </w:p>
        </w:tc>
      </w:tr>
      <w:tr w:rsidR="0001311B" w14:paraId="17C78C1B"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000C28F"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834A80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35#1105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1E608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36A99E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S49,6.63平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B9DF6FF"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6197F9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B3F729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C1B8B9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638,229.10 </w:t>
            </w:r>
          </w:p>
        </w:tc>
      </w:tr>
      <w:tr w:rsidR="0001311B" w14:paraId="445CA99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D56B6A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2A941F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55584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96.89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F28A60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S8,10.07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57685FC"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FEB87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F67AB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6CFFE5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642,216.50 </w:t>
            </w:r>
          </w:p>
        </w:tc>
      </w:tr>
      <w:tr w:rsidR="0001311B" w14:paraId="2F7D75A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1E3E8B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F6397E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C7A0E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774C74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S28，7.73平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60D2D3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28D0CBF"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2ECCD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674F23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702,384.50 </w:t>
            </w:r>
          </w:p>
        </w:tc>
      </w:tr>
      <w:tr w:rsidR="0001311B" w14:paraId="533B5F3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B179F0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43C7FB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9-2401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FCAE4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99.87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B5C97C"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7FF53A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93994BE"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0C441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E9E1FE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744,161.50 </w:t>
            </w:r>
          </w:p>
        </w:tc>
      </w:tr>
      <w:tr w:rsidR="0001311B" w14:paraId="76E0954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7C0FA4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14E5733"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5741E77"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37套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2C17406"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28CFE3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602784C"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CDEB67"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1CCBFA3"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20,415,871.90 </w:t>
            </w:r>
          </w:p>
        </w:tc>
      </w:tr>
      <w:tr w:rsidR="0001311B" w14:paraId="1E0C4252"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20CC709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烟台旭辉</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E07D43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A10,23#202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65959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247.18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D2826CE"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8659729"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C64D02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91E386"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1D25B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2,093,509.00 </w:t>
            </w:r>
          </w:p>
        </w:tc>
      </w:tr>
      <w:tr w:rsidR="0001311B" w14:paraId="4763969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75905F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462408"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6E0F7D5"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F9097AC"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9176D8A"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2D2089F"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A18C29"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68AD6E9"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2,093,509.00 </w:t>
            </w:r>
          </w:p>
        </w:tc>
      </w:tr>
      <w:tr w:rsidR="0001311B" w14:paraId="55F9A06E"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5293FE2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创新园A1号楼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28946C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76E084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33F8107"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645B41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B1AF2A8"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DBED20"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724B32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01311B" w14:paraId="04A2076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48C7DE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CC67D2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BD100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183.09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1C8694"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E63B1C8"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1A8339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CF7A27"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E8DE54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1,583,728.50 </w:t>
            </w:r>
          </w:p>
        </w:tc>
      </w:tr>
      <w:tr w:rsidR="0001311B" w14:paraId="7CF0995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703954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826C8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989750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71.56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95BFB36"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8C14D1D"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AB82D2D"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6A9D071"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BAE68A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618,994.00 </w:t>
            </w:r>
          </w:p>
        </w:tc>
      </w:tr>
      <w:tr w:rsidR="0001311B" w14:paraId="22B893C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53788E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8CE2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E2283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82CFC54"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0D8E73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2B6533"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D63A28"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081E84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01311B" w14:paraId="7B2EDCC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E0B1F8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BC541C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97950E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E226193"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8061733"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CB4CE5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F5D2FD4"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500CFC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01311B" w14:paraId="60AB8AA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FD8AAF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622A1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9A2ABD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134.43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0A83AF1"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0E9FA7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B3B0CBC"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3647026"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F2F325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1,162,819.50 </w:t>
            </w:r>
          </w:p>
        </w:tc>
      </w:tr>
      <w:tr w:rsidR="0001311B" w14:paraId="0CB943E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FF2E7F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BA74A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1B11A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980F05C"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91D835"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0203A7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F703042"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DF8614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01311B" w14:paraId="4727C41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A6EBD9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56C77C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3B643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A8116F5"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55A81A7"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C2CDCE7"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0235FB6"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1BA22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01311B" w14:paraId="40EADD4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B9AD37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AE602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ABAAA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5BEDDDA"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51C079"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951B85A"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1A18BB"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733951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01311B" w14:paraId="4E34F8D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D37014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2389B2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A5981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C776AE"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E20B50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7CD696B"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51F73A"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9863F3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630,538.50 </w:t>
            </w:r>
          </w:p>
        </w:tc>
      </w:tr>
      <w:tr w:rsidR="0001311B" w14:paraId="27D69AC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13AA58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EDBF1B"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C94115"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10套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BD2870A"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935E40"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E93B25E"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32E7007"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78C9901"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8,994,569.50 </w:t>
            </w:r>
          </w:p>
        </w:tc>
      </w:tr>
      <w:tr w:rsidR="0001311B" w14:paraId="4758CA59"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EFB73FD" w14:textId="77777777" w:rsidR="0001311B" w:rsidRDefault="00000000">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新悦春辉</w:t>
            </w:r>
            <w:proofErr w:type="gramEnd"/>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9DB29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D9F4B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78D2B5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S58</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DC4071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451B5F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D020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DBE4A5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8372A2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1,239,548.00 </w:t>
            </w:r>
          </w:p>
        </w:tc>
      </w:tr>
      <w:tr w:rsidR="0001311B" w14:paraId="6A42F18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4578A4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D61A13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6#1302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5735EE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139.76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60C912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B2A02E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31000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5BD26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482FE1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059A60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1,430,514.00 </w:t>
            </w:r>
          </w:p>
        </w:tc>
      </w:tr>
      <w:tr w:rsidR="0001311B" w14:paraId="61E2A07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3958A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40A115A"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485CA6"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0171390"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0564B2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98F3C0B"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6FF300A"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E2B265"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2,670,062.00 </w:t>
            </w:r>
          </w:p>
        </w:tc>
      </w:tr>
      <w:tr w:rsidR="0001311B" w14:paraId="0D4302C8"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4E32AB8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荣成</w:t>
            </w:r>
            <w:proofErr w:type="gramStart"/>
            <w:r>
              <w:rPr>
                <w:rFonts w:asciiTheme="minorEastAsia" w:hAnsiTheme="minorEastAsia" w:cstheme="minorEastAsia" w:hint="eastAsia"/>
                <w:color w:val="000000"/>
                <w:kern w:val="0"/>
                <w:sz w:val="20"/>
                <w:szCs w:val="20"/>
              </w:rPr>
              <w:t>湖畔林</w:t>
            </w:r>
            <w:proofErr w:type="gramEnd"/>
            <w:r>
              <w:rPr>
                <w:rFonts w:asciiTheme="minorEastAsia" w:hAnsiTheme="minorEastAsia" w:cstheme="minorEastAsia" w:hint="eastAsia"/>
                <w:color w:val="000000"/>
                <w:kern w:val="0"/>
                <w:sz w:val="20"/>
                <w:szCs w:val="20"/>
              </w:rPr>
              <w:t>居</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8EC348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A75BD5" w14:textId="77777777" w:rsidR="0001311B" w:rsidRDefault="0001311B">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77AD6D6"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E90D57D"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55AFF17"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F8F7AA"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041F43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01311B" w14:paraId="1ED4206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ECE5E7D"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0BC53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499A6B9" w14:textId="77777777" w:rsidR="0001311B" w:rsidRDefault="0001311B">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59DD594"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3178ED1"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9CED206"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E5C11D0"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24260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01311B" w14:paraId="2726923D" w14:textId="77777777">
        <w:trPr>
          <w:trHeight w:val="90"/>
        </w:trPr>
        <w:tc>
          <w:tcPr>
            <w:tcW w:w="692" w:type="dxa"/>
            <w:vMerge/>
            <w:tcBorders>
              <w:top w:val="single" w:sz="4" w:space="0" w:color="000000"/>
              <w:left w:val="single" w:sz="4" w:space="0" w:color="000000"/>
              <w:bottom w:val="single" w:sz="4" w:space="0" w:color="000000"/>
              <w:right w:val="single" w:sz="4" w:space="0" w:color="000000"/>
            </w:tcBorders>
            <w:vAlign w:val="center"/>
          </w:tcPr>
          <w:p w14:paraId="4AECEAD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DFADE06"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247FCC"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477313"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316820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1885158"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A552EA"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26AD2D3"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411,804.00 </w:t>
            </w:r>
          </w:p>
        </w:tc>
      </w:tr>
      <w:tr w:rsidR="0001311B" w14:paraId="6281BA08"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0DC500B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鼎顺商务楼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9B9E63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C1B57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40.73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15BFFEE"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1763BE8"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FE5031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FB40144"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A14FD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474,830.00 </w:t>
            </w:r>
          </w:p>
        </w:tc>
      </w:tr>
      <w:tr w:rsidR="0001311B" w14:paraId="41D4000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CAC29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E96D93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C18EB9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3124E54"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053C3E3"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88E870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DDD2EE"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EF1EB1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417,629.00 </w:t>
            </w:r>
          </w:p>
        </w:tc>
      </w:tr>
      <w:tr w:rsidR="0001311B" w14:paraId="0C9E5E9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D13163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04822D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A6E148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58.58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169199"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8DCA5E1"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3D44FA1"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FF9161"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79116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633,894.00 </w:t>
            </w:r>
          </w:p>
        </w:tc>
      </w:tr>
      <w:tr w:rsidR="0001311B" w14:paraId="2B0A212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2A0629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DF3CFA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719FA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144.68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B073BD6" w14:textId="77777777" w:rsidR="0001311B" w:rsidRDefault="0001311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F8F5CFA"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9EED3A9"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3AE95C"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1176EF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1,665,267.00 </w:t>
            </w:r>
          </w:p>
        </w:tc>
      </w:tr>
      <w:tr w:rsidR="0001311B" w14:paraId="689F2D4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EA69A0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86FD59D"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629E10"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3567DDE"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8276E03"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BB4440E"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A39432"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79041A"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w:t>
            </w:r>
            <w:r>
              <w:rPr>
                <w:rFonts w:asciiTheme="minorEastAsia" w:hAnsiTheme="minorEastAsia" w:cstheme="minorEastAsia" w:hint="eastAsia"/>
                <w:b/>
                <w:bCs/>
                <w:color w:val="000000"/>
                <w:kern w:val="0"/>
                <w:sz w:val="22"/>
                <w:szCs w:val="22"/>
              </w:rPr>
              <w:t>3,191,620.00</w:t>
            </w:r>
            <w:r>
              <w:rPr>
                <w:rFonts w:asciiTheme="minorEastAsia" w:hAnsiTheme="minorEastAsia" w:cstheme="minorEastAsia" w:hint="eastAsia"/>
                <w:b/>
                <w:bCs/>
                <w:color w:val="000000"/>
                <w:kern w:val="0"/>
                <w:sz w:val="24"/>
              </w:rPr>
              <w:t xml:space="preserve"> </w:t>
            </w:r>
          </w:p>
        </w:tc>
      </w:tr>
      <w:tr w:rsidR="0001311B" w14:paraId="081971C6"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3D99538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青岛中路87#</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E269EF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3015A003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AC33C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16.3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B4C3EC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711231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77B4E2C"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0729F49"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855A149"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204,526.00 </w:t>
            </w:r>
          </w:p>
        </w:tc>
      </w:tr>
      <w:tr w:rsidR="0001311B" w14:paraId="171BC77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32E5CF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B17E1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3016A005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83F3D0E"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34.54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D160FD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26B599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58DA8F"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C57E96"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59603C6"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376,431.00 </w:t>
            </w:r>
          </w:p>
        </w:tc>
      </w:tr>
      <w:tr w:rsidR="0001311B" w14:paraId="78A805A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FC0799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605BA1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3017A006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4C130E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15.41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27E670F"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644936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FD8826F"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109AE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812EA02"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179,422.00 </w:t>
            </w:r>
          </w:p>
        </w:tc>
      </w:tr>
      <w:tr w:rsidR="0001311B" w14:paraId="1E3105F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0ED909D"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D1B2A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3018A007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C04FF1"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BC7BA2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83C34D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8C4066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377A2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25551D5"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73,073.00 </w:t>
            </w:r>
          </w:p>
        </w:tc>
      </w:tr>
      <w:tr w:rsidR="0001311B" w14:paraId="5A5FB99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9BDA37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B3427C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3020A009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E5DAB2"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03D8B8"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19E0700"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7F640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2CBF3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AFE7E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145,041.00 </w:t>
            </w:r>
          </w:p>
        </w:tc>
      </w:tr>
      <w:tr w:rsidR="0001311B" w14:paraId="42F633E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5EE22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417541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3021A010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014F8B"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3555DE4"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CFFB7DE"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93D706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0EE8F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80BACF0"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01311B" w14:paraId="4B34062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A32E28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29A10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3022A011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11240F7"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452ED8B"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C6FAE9B"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38A6A9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280D7A"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B99ED5E"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243,462.00 </w:t>
            </w:r>
          </w:p>
        </w:tc>
      </w:tr>
      <w:tr w:rsidR="0001311B" w14:paraId="6EDB963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5DC688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3A1ACA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3023A012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C6A28D6"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FAD783A"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CEA24C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D91F31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327521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684C738"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136,941.00 </w:t>
            </w:r>
          </w:p>
        </w:tc>
      </w:tr>
      <w:tr w:rsidR="0001311B" w14:paraId="4282F38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91ECB3D"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D67EEC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3024A013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73F24E1"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C76792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8125D2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38B88EA"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B104F40"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BD26B7"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01311B" w14:paraId="7520497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4C4581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B74DF2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3025A015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DA17863"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94682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6D43B6"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8CB9441"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03544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BC44F3A"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143,086.00 </w:t>
            </w:r>
          </w:p>
        </w:tc>
      </w:tr>
      <w:tr w:rsidR="0001311B" w14:paraId="09AFA8D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2AE916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0CE0F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3026A016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1FB87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EF4079E"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2D50B3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21B4BFD"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C3F060B"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8D7CBBA"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01311B" w14:paraId="0CDCA91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2EC1259"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588B18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3027A017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8106A88"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8D3A3FE"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A473724"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91B4143"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A3715F"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A410EA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243,303.00 </w:t>
            </w:r>
          </w:p>
        </w:tc>
      </w:tr>
      <w:tr w:rsidR="0001311B" w14:paraId="45FD430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84E96B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9F8C46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3028A018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932F5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48BA52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C4B716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54A6B04"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F82FD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64F9468"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136,763.00 </w:t>
            </w:r>
          </w:p>
        </w:tc>
      </w:tr>
      <w:tr w:rsidR="0001311B" w14:paraId="625A7B3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00251C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408AD3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3029A019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BE8FF7A"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49DBA8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20959EE"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CBE29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C0A09B"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3DE4DC5"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01311B" w14:paraId="3D6FA88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4370351"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D8715B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3043A035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57E3EC"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0CF863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45BB4C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D33323A"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1A9F2F"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85985D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01311B" w14:paraId="28FBA14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FA0FFB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E7EF62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3044A036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7B54A7F"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0F7C34E"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C0C40A9"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D19452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7E8DA8"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0D517A"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01311B" w14:paraId="1A439E9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8678A4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730529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3051A053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DDE079"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1F94577"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2EAD95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69FF8A0"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2120A28"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91CA06F"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01311B" w14:paraId="50A2146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F26C4C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D58685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3052A055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3A81EE9"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3B69EC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FF6BCE5"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7B96D4B"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FA29065"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A8A245E"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01311B" w14:paraId="64C288F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4F5564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2FB0D9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3053A056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44493F2"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5EC991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B8C5D0"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B89B5F3"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15E8A4"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C8AD2B7"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143,256.00 </w:t>
            </w:r>
          </w:p>
        </w:tc>
      </w:tr>
      <w:tr w:rsidR="0001311B" w14:paraId="5FB1361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60DB82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5DDDF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3054A057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19695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4EAAD7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A0E2C1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CBE311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76F1FAB"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D1EBFCF"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01311B" w14:paraId="794B83F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C763FD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7D041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3055A058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A13858F"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F77B3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63DE224"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F1942A9"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1F477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60502D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152,467.00 </w:t>
            </w:r>
          </w:p>
        </w:tc>
      </w:tr>
      <w:tr w:rsidR="0001311B" w14:paraId="0678630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11296F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1363B8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3010C001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95791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952334D"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186FEAB"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2E4BCF6"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C321736"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8B1578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393,920.00 </w:t>
            </w:r>
          </w:p>
        </w:tc>
      </w:tr>
      <w:tr w:rsidR="0001311B" w14:paraId="1B162AB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37C2D8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EC7FE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3011C002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F34FD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54A577A"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0AA68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3A386A0"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706C17"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AEF582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01311B" w14:paraId="2B47C06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C72423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663229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3012C003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43359FE"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1103C43"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6E4D21F"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35DCBCC"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603776"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63C885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01311B" w14:paraId="778B2DC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AAD3C3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2EBA2B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3086C005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CDD18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6EAC382"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75B524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57057E4"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E8A776"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56D2757"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271,382.00 </w:t>
            </w:r>
          </w:p>
        </w:tc>
      </w:tr>
      <w:tr w:rsidR="0001311B" w14:paraId="644E83C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167871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BB6D49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3087C006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007D258"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71D5A1B"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C167302"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446EC3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FE0E7A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224AEB0"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275,040.00 </w:t>
            </w:r>
          </w:p>
        </w:tc>
      </w:tr>
      <w:tr w:rsidR="0001311B" w14:paraId="082B4BC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322747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BD9ABE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3088C007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8A5889F"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17740B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6F95C6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75ACBAA"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43FB72"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8121138"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280,362.00 </w:t>
            </w:r>
          </w:p>
        </w:tc>
      </w:tr>
      <w:tr w:rsidR="0001311B" w14:paraId="302E786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00751F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3DF179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3089C008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098C69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0064719"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BE25A2F"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5AA7738"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7AC7763"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E6CD4D9"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282,191.00 </w:t>
            </w:r>
          </w:p>
        </w:tc>
      </w:tr>
      <w:tr w:rsidR="0001311B" w14:paraId="53BB66A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1CDCCB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33D61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3090C009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A8CDA8"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0E67155"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396B8C6"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83B572D"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78C2B9E"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772372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283,854.00 </w:t>
            </w:r>
          </w:p>
        </w:tc>
      </w:tr>
      <w:tr w:rsidR="0001311B" w14:paraId="3A969DE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75EF6E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133DA8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3097C059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528318"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17C0FDB"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F78F9D5"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153FD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D3EDE51"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FE3A0A4"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202,524.00 </w:t>
            </w:r>
          </w:p>
        </w:tc>
      </w:tr>
      <w:tr w:rsidR="0001311B" w14:paraId="69D9D0E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F34771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AC994D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3085C061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5F834D"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53CE53C"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C32F47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9DA00A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58DF8F"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8574A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01311B" w14:paraId="61AC498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430601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E376A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3093C062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4C8B49"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E885173"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EA99220"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A57BE73"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3322009"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503E670"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121,844.00 </w:t>
            </w:r>
          </w:p>
        </w:tc>
      </w:tr>
      <w:tr w:rsidR="0001311B" w14:paraId="5D1D3F2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98E918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71795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3092C063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4949F5"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7A73B28"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59550B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472904"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FD6DDF"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56CE1C0"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148,024.00 </w:t>
            </w:r>
          </w:p>
        </w:tc>
      </w:tr>
      <w:tr w:rsidR="0001311B" w14:paraId="1FFFFA4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60C315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CCE2B6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3112A106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C63E2DC"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F0306F6"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22EDAB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A898609"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E7BBCC"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D1C413F"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190,143.00 </w:t>
            </w:r>
          </w:p>
        </w:tc>
      </w:tr>
      <w:tr w:rsidR="0001311B" w14:paraId="2715006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A327C2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DD264C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3113A107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71C485"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68CF70F"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8EEE4FF"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FD3EFB8"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A01A98"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9290E44"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183,409.00 </w:t>
            </w:r>
          </w:p>
        </w:tc>
      </w:tr>
      <w:tr w:rsidR="0001311B" w14:paraId="78A5189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BBD1DA5"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12745E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3115A109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AB20F53"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C02E3E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ED0AD4"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1C52390"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F1F5CC"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6F6C9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156,051.00 </w:t>
            </w:r>
          </w:p>
        </w:tc>
      </w:tr>
      <w:tr w:rsidR="0001311B" w14:paraId="6A1DA6A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0AD6D3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843A35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3114A110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DDD15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9B3D75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357C51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93109ED"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56ABA2"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D0313D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01311B" w14:paraId="1F114F2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E8E41D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27F7B7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3126A111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FAF5E56"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5C3039A"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56E0D2E"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9FC563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840772"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41E723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01311B" w14:paraId="2165AEF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615449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8F5E12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3125A112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CC405A"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5CDC80F"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80E1F6"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5694D2B"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3C24A4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FA96A7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137,739.00 </w:t>
            </w:r>
          </w:p>
        </w:tc>
      </w:tr>
      <w:tr w:rsidR="0001311B" w14:paraId="069956E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4F731C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A3E2BB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3128A117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1ECAD7"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E587404"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267BC75"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0B5A9D8"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41BF67"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95896A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212,715.00 </w:t>
            </w:r>
          </w:p>
        </w:tc>
      </w:tr>
      <w:tr w:rsidR="0001311B" w14:paraId="18F0764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3A7662F"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807EE7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3127A118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55345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6C4A10D"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0634E36"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CBC22F8"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8964428"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7C197FC"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01311B" w14:paraId="387A87C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BF6C34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4AD94A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3139A119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2D27DC"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95EDE32"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77ECB4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6493596"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199B0A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01BE059"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01311B" w14:paraId="764B64E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FB7C82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885E7AA"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3059A062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41555C0"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1877D4A"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DE7838"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2B6CB3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9FEDA1"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6C06BE"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154,413.00 </w:t>
            </w:r>
          </w:p>
        </w:tc>
      </w:tr>
      <w:tr w:rsidR="0001311B" w14:paraId="358D382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6B403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E8A9A4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3060A063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64C6C27"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CDE0B62"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D6761B5"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21C0B95"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8F54120"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3D034FB"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157,630.00 </w:t>
            </w:r>
          </w:p>
        </w:tc>
      </w:tr>
      <w:tr w:rsidR="0001311B" w14:paraId="6C19307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5B122F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7981B6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3061A065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61046F"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F3D617"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68F9F0"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0492DE7"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72B5D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5B78295"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151,324.00 </w:t>
            </w:r>
          </w:p>
        </w:tc>
      </w:tr>
      <w:tr w:rsidR="0001311B" w14:paraId="2FA08D1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D647D98"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332E20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3062A066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216B82E"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A4A409"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335D99D"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3EA4F0D"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E77897"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10A3502"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148,099.00 </w:t>
            </w:r>
          </w:p>
        </w:tc>
      </w:tr>
      <w:tr w:rsidR="0001311B" w14:paraId="431128A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D52168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13825F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3083A089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147F05"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759AEF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99425F"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09402C9"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93BD5C7"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784F753"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218,929.00 </w:t>
            </w:r>
          </w:p>
        </w:tc>
      </w:tr>
      <w:tr w:rsidR="0001311B" w14:paraId="426E66E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4519877"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952C22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3098A090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6EE4EF9"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F5857E8"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B315AF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F7C718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1D1FBD"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C57769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224,506.00 </w:t>
            </w:r>
          </w:p>
        </w:tc>
      </w:tr>
      <w:tr w:rsidR="0001311B" w14:paraId="33C4539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06DE41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D30C3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3056A059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892C2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A6F52D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BC911C9"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BBC4181"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29EAE0"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3245456"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150,333.00 </w:t>
            </w:r>
          </w:p>
        </w:tc>
      </w:tr>
      <w:tr w:rsidR="0001311B" w14:paraId="6A946BF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DC7945C"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C93525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3042A033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CB4B17"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40CAFFB"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5C82F7C"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BD2992F"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94BAAEA"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6E8C32D"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319,124.00 </w:t>
            </w:r>
          </w:p>
        </w:tc>
      </w:tr>
      <w:tr w:rsidR="0001311B" w14:paraId="782DC95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AFEBBAB"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972804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3196C021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AF6ED2"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D3B3818"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E3C757"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463072E"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1760DB"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9EB6FD4"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01311B" w14:paraId="3361045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F91163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C0D5A0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3243C022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7446F0D"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76526C1"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E8C9C91"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35F5A70"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C1D6CE2"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FE6C6AF"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287,389.00 </w:t>
            </w:r>
          </w:p>
        </w:tc>
      </w:tr>
      <w:tr w:rsidR="0001311B" w14:paraId="10296C2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BF02C23"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7DA0CD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3166C026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32B4A94" w14:textId="77777777" w:rsidR="0001311B" w:rsidRDefault="0001311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ED8EBA0" w14:textId="77777777" w:rsidR="0001311B" w:rsidRDefault="0001311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2D44D7E" w14:textId="77777777" w:rsidR="0001311B" w:rsidRDefault="0001311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5AD91B1" w14:textId="77777777" w:rsidR="0001311B" w:rsidRDefault="0001311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BB38FA" w14:textId="77777777" w:rsidR="0001311B" w:rsidRDefault="0001311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F858419" w14:textId="77777777" w:rsidR="0001311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01311B" w14:paraId="4496F240" w14:textId="77777777">
        <w:trPr>
          <w:trHeight w:val="364"/>
        </w:trPr>
        <w:tc>
          <w:tcPr>
            <w:tcW w:w="692" w:type="dxa"/>
            <w:vMerge/>
            <w:tcBorders>
              <w:top w:val="single" w:sz="4" w:space="0" w:color="000000"/>
              <w:left w:val="single" w:sz="4" w:space="0" w:color="000000"/>
              <w:bottom w:val="single" w:sz="4" w:space="0" w:color="000000"/>
              <w:right w:val="single" w:sz="4" w:space="0" w:color="000000"/>
            </w:tcBorders>
            <w:vAlign w:val="center"/>
          </w:tcPr>
          <w:p w14:paraId="2027E3ED"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5FABF4"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54739A"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CE3AB1E"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528855F"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9187DF"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164151"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0D488F6"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2"/>
                <w:szCs w:val="22"/>
              </w:rPr>
              <w:t xml:space="preserve">10,434,976.00 </w:t>
            </w:r>
          </w:p>
        </w:tc>
      </w:tr>
      <w:tr w:rsidR="0001311B" w14:paraId="62648C76"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6DD85385"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家家悦文涛阁</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F090017"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755460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D6D3670"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1CE5F19"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52317F4"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5AA543"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682C8F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01311B" w14:paraId="3EE418D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66D77D0"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09A4472"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940BA1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3307ED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7EE090"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79C1DC"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0F150D"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A75E9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01311B" w14:paraId="3EB161A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F9A28CE"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81C36DB"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716F7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3CDDE0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BCB9C6B"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D3C8199"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544A46C"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56494E8"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01311B" w14:paraId="7B6BDB0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5FCD1B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05FEDF"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40F7C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13AD6CB"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94EFE45"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67D4C59"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FE6BD68"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1FD3F22"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01311B" w14:paraId="142D03F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3BEC062"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7E760D1"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7A1D7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C8916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7FFBD6"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6ED072D"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39194C"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F8C4B2F"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01311B" w14:paraId="3E478B7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DFF10C6"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D334C2D"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FE48C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48.61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D3B638C"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340270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A66B67F"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173E84D"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A3945B"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C7F64B6"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340,270.00 </w:t>
            </w:r>
          </w:p>
        </w:tc>
      </w:tr>
      <w:tr w:rsidR="0001311B" w14:paraId="18181E6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9BEE724"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BB63AC8"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F9B0F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E0606C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83F22D0"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9275E95"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642583"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AFFF2F4"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01311B" w14:paraId="1DDFADA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05261B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7C0B64"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CDC7AE"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9723B93"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E643650"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58498F2"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AEC3563"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2C8D6A7"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01311B" w14:paraId="149A783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91558D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FE68BB" w14:textId="77777777" w:rsidR="0001311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1#1单元851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0496FD"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214591"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371420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76CDD4" w14:textId="77777777" w:rsidR="0001311B" w:rsidRDefault="0001311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FC30520" w14:textId="77777777" w:rsidR="0001311B" w:rsidRDefault="0001311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7A85E91" w14:textId="77777777" w:rsidR="0001311B" w:rsidRDefault="0001311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408E29" w14:textId="77777777" w:rsidR="0001311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371,420.00 </w:t>
            </w:r>
          </w:p>
        </w:tc>
      </w:tr>
      <w:tr w:rsidR="0001311B" w14:paraId="021EF21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501933F"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87A8824"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FC5A604"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9套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C7ED898"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94823DA"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F941380"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BCDCE8"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E738E18" w14:textId="77777777" w:rsidR="0001311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2,994,880.00 </w:t>
            </w:r>
          </w:p>
        </w:tc>
      </w:tr>
      <w:tr w:rsidR="0001311B" w14:paraId="590E3B4B" w14:textId="77777777">
        <w:trPr>
          <w:trHeight w:val="38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CE6A" w14:textId="77777777" w:rsidR="0001311B" w:rsidRDefault="0001311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noWrap/>
          </w:tcPr>
          <w:p w14:paraId="5CB0C0F4" w14:textId="77777777" w:rsidR="0001311B" w:rsidRDefault="00000000">
            <w:pPr>
              <w:widowControl/>
              <w:jc w:val="center"/>
              <w:textAlignment w:val="top"/>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合计</w:t>
            </w: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03E73892" w14:textId="77777777" w:rsidR="0001311B" w:rsidRDefault="0001311B">
            <w:pPr>
              <w:jc w:val="center"/>
              <w:rPr>
                <w:rFonts w:asciiTheme="minorEastAsia" w:hAnsiTheme="minorEastAsia" w:cstheme="minorEastAsia"/>
                <w:b/>
                <w:bCs/>
                <w:color w:val="000000"/>
                <w:sz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5871EA0A" w14:textId="77777777" w:rsidR="0001311B" w:rsidRDefault="0001311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52C79E5" w14:textId="77777777" w:rsidR="0001311B" w:rsidRDefault="0001311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64D0E20" w14:textId="77777777" w:rsidR="0001311B" w:rsidRDefault="0001311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523A37D" w14:textId="77777777" w:rsidR="0001311B" w:rsidRDefault="0001311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0343BF4A" w14:textId="77777777" w:rsidR="0001311B" w:rsidRDefault="0001311B">
            <w:pPr>
              <w:jc w:val="center"/>
              <w:rPr>
                <w:rFonts w:asciiTheme="minorEastAsia" w:hAnsiTheme="minorEastAsia" w:cstheme="minorEastAsia"/>
                <w:b/>
                <w:bCs/>
                <w:color w:val="000000"/>
                <w:sz w:val="24"/>
              </w:rPr>
            </w:pPr>
          </w:p>
        </w:tc>
      </w:tr>
      <w:tr w:rsidR="0001311B" w14:paraId="5118B737" w14:textId="77777777">
        <w:trPr>
          <w:trHeight w:val="299"/>
        </w:trPr>
        <w:tc>
          <w:tcPr>
            <w:tcW w:w="692" w:type="dxa"/>
            <w:tcBorders>
              <w:top w:val="nil"/>
              <w:left w:val="nil"/>
              <w:bottom w:val="nil"/>
              <w:right w:val="nil"/>
            </w:tcBorders>
            <w:vAlign w:val="center"/>
          </w:tcPr>
          <w:p w14:paraId="12059C0B" w14:textId="77777777" w:rsidR="0001311B" w:rsidRDefault="0001311B">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14:paraId="7C401CC5" w14:textId="77777777" w:rsidR="0001311B" w:rsidRDefault="0001311B">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429CBC69" w14:textId="77777777" w:rsidR="0001311B" w:rsidRDefault="0001311B">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14:paraId="11F4D1F4" w14:textId="77777777" w:rsidR="0001311B" w:rsidRDefault="0001311B">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14:paraId="78272DE4" w14:textId="77777777" w:rsidR="0001311B" w:rsidRDefault="0001311B">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14:paraId="12188322" w14:textId="77777777" w:rsidR="0001311B" w:rsidRDefault="0001311B">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516B7A34" w14:textId="77777777" w:rsidR="0001311B" w:rsidRDefault="0001311B">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14:paraId="233C0857" w14:textId="77777777" w:rsidR="0001311B" w:rsidRDefault="0001311B">
            <w:pPr>
              <w:jc w:val="center"/>
              <w:rPr>
                <w:rFonts w:asciiTheme="minorEastAsia" w:hAnsiTheme="minorEastAsia" w:cstheme="minorEastAsia"/>
                <w:color w:val="000000"/>
                <w:sz w:val="22"/>
                <w:szCs w:val="22"/>
              </w:rPr>
            </w:pPr>
          </w:p>
        </w:tc>
      </w:tr>
      <w:tr w:rsidR="0001311B" w14:paraId="7703C696" w14:textId="77777777">
        <w:trPr>
          <w:trHeight w:val="290"/>
        </w:trPr>
        <w:tc>
          <w:tcPr>
            <w:tcW w:w="3149" w:type="dxa"/>
            <w:gridSpan w:val="3"/>
            <w:tcBorders>
              <w:top w:val="nil"/>
              <w:left w:val="nil"/>
              <w:bottom w:val="nil"/>
              <w:right w:val="nil"/>
            </w:tcBorders>
            <w:vAlign w:val="center"/>
          </w:tcPr>
          <w:p w14:paraId="3C398901" w14:textId="77777777" w:rsidR="0001311B" w:rsidRDefault="0001311B">
            <w:pPr>
              <w:widowControl/>
              <w:jc w:val="left"/>
              <w:textAlignment w:val="center"/>
              <w:rPr>
                <w:rFonts w:asciiTheme="minorEastAsia" w:hAnsiTheme="minorEastAsia" w:cstheme="minorEastAsia"/>
                <w:color w:val="000000"/>
                <w:kern w:val="0"/>
                <w:sz w:val="32"/>
                <w:szCs w:val="32"/>
              </w:rPr>
            </w:pPr>
          </w:p>
          <w:p w14:paraId="0649C4E8" w14:textId="77777777" w:rsidR="0001311B" w:rsidRDefault="0001311B">
            <w:pPr>
              <w:widowControl/>
              <w:jc w:val="left"/>
              <w:textAlignment w:val="center"/>
              <w:rPr>
                <w:rFonts w:asciiTheme="minorEastAsia" w:hAnsiTheme="minorEastAsia" w:cstheme="minorEastAsia"/>
                <w:color w:val="000000"/>
                <w:kern w:val="0"/>
                <w:sz w:val="32"/>
                <w:szCs w:val="32"/>
              </w:rPr>
            </w:pPr>
          </w:p>
          <w:p w14:paraId="5713AE14" w14:textId="77777777" w:rsidR="0001311B" w:rsidRDefault="0001311B">
            <w:pPr>
              <w:widowControl/>
              <w:jc w:val="left"/>
              <w:textAlignment w:val="center"/>
              <w:rPr>
                <w:rFonts w:asciiTheme="minorEastAsia" w:hAnsiTheme="minorEastAsia" w:cstheme="minorEastAsia"/>
                <w:color w:val="000000"/>
                <w:kern w:val="0"/>
                <w:sz w:val="32"/>
                <w:szCs w:val="32"/>
              </w:rPr>
            </w:pPr>
          </w:p>
          <w:p w14:paraId="290A1F24" w14:textId="77777777" w:rsidR="0001311B"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045974CF" w14:textId="77777777" w:rsidR="0001311B" w:rsidRDefault="0001311B">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14:paraId="76E2DCAC" w14:textId="77777777" w:rsidR="0001311B" w:rsidRDefault="0001311B">
            <w:pPr>
              <w:rPr>
                <w:rFonts w:asciiTheme="minorEastAsia" w:hAnsiTheme="minorEastAsia" w:cstheme="minorEastAsia"/>
                <w:color w:val="000000"/>
                <w:kern w:val="0"/>
                <w:sz w:val="32"/>
                <w:szCs w:val="32"/>
              </w:rPr>
            </w:pPr>
          </w:p>
          <w:p w14:paraId="7838AA84" w14:textId="77777777" w:rsidR="0001311B" w:rsidRDefault="0001311B">
            <w:pPr>
              <w:rPr>
                <w:rFonts w:asciiTheme="minorEastAsia" w:hAnsiTheme="minorEastAsia" w:cstheme="minorEastAsia"/>
                <w:color w:val="000000"/>
                <w:kern w:val="0"/>
                <w:sz w:val="32"/>
                <w:szCs w:val="32"/>
              </w:rPr>
            </w:pPr>
          </w:p>
          <w:p w14:paraId="30F289DB" w14:textId="77777777" w:rsidR="0001311B" w:rsidRDefault="0001311B">
            <w:pPr>
              <w:rPr>
                <w:rFonts w:asciiTheme="minorEastAsia" w:hAnsiTheme="minorEastAsia" w:cstheme="minorEastAsia"/>
                <w:color w:val="000000"/>
                <w:kern w:val="0"/>
                <w:sz w:val="32"/>
                <w:szCs w:val="32"/>
              </w:rPr>
            </w:pPr>
          </w:p>
          <w:p w14:paraId="639F72CB" w14:textId="77777777" w:rsidR="0001311B" w:rsidRDefault="00000000">
            <w:pPr>
              <w:rPr>
                <w:rFonts w:asciiTheme="minorEastAsia" w:hAnsiTheme="minorEastAsia" w:cstheme="minorEastAsia"/>
                <w:color w:val="000000"/>
                <w:sz w:val="24"/>
              </w:rPr>
            </w:pPr>
            <w:r>
              <w:rPr>
                <w:rFonts w:asciiTheme="minorEastAsia" w:hAnsiTheme="minorEastAsia" w:cstheme="minorEastAsia" w:hint="eastAsia"/>
                <w:color w:val="000000"/>
                <w:kern w:val="0"/>
                <w:sz w:val="32"/>
                <w:szCs w:val="32"/>
              </w:rPr>
              <w:t>乙方（盖章）：</w:t>
            </w:r>
          </w:p>
        </w:tc>
      </w:tr>
    </w:tbl>
    <w:p w14:paraId="66E65775" w14:textId="77777777" w:rsidR="0001311B" w:rsidRDefault="0001311B">
      <w:pPr>
        <w:rPr>
          <w:rFonts w:asciiTheme="minorEastAsia" w:hAnsiTheme="minorEastAsia" w:cstheme="minorEastAsia"/>
          <w:b/>
          <w:bCs/>
          <w:sz w:val="32"/>
          <w:szCs w:val="40"/>
        </w:rPr>
      </w:pPr>
    </w:p>
    <w:p w14:paraId="2DB62428" w14:textId="77777777" w:rsidR="0001311B" w:rsidRDefault="0001311B">
      <w:pPr>
        <w:ind w:firstLineChars="2000" w:firstLine="4200"/>
        <w:rPr>
          <w:rFonts w:asciiTheme="minorEastAsia" w:hAnsiTheme="minorEastAsia" w:cstheme="minorEastAsia"/>
        </w:rPr>
      </w:pPr>
    </w:p>
    <w:sectPr w:rsidR="0001311B">
      <w:pgSz w:w="11906" w:h="16838"/>
      <w:pgMar w:top="1418"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2A3E1"/>
    <w:multiLevelType w:val="singleLevel"/>
    <w:tmpl w:val="6332A3E1"/>
    <w:lvl w:ilvl="0">
      <w:start w:val="1"/>
      <w:numFmt w:val="decimal"/>
      <w:suff w:val="nothing"/>
      <w:lvlText w:val="%1、"/>
      <w:lvlJc w:val="left"/>
    </w:lvl>
  </w:abstractNum>
  <w:num w:numId="1" w16cid:durableId="287010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0MGNjM2IxYzg1MjYwMjcwMzI5ODViYmE3YmIyOTAifQ=="/>
  </w:docVars>
  <w:rsids>
    <w:rsidRoot w:val="00082AD3"/>
    <w:rsid w:val="00001022"/>
    <w:rsid w:val="00005FF8"/>
    <w:rsid w:val="0001311B"/>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27B1"/>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191D"/>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76044"/>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086D"/>
    <w:rsid w:val="00F215B5"/>
    <w:rsid w:val="00F265DC"/>
    <w:rsid w:val="00F27331"/>
    <w:rsid w:val="00F34884"/>
    <w:rsid w:val="00F42B96"/>
    <w:rsid w:val="00F445E8"/>
    <w:rsid w:val="00F45432"/>
    <w:rsid w:val="00F46C78"/>
    <w:rsid w:val="00F5018E"/>
    <w:rsid w:val="00F543FF"/>
    <w:rsid w:val="00F568B3"/>
    <w:rsid w:val="00F56B49"/>
    <w:rsid w:val="00F57A55"/>
    <w:rsid w:val="00F65BD4"/>
    <w:rsid w:val="00F70D3D"/>
    <w:rsid w:val="00F727A1"/>
    <w:rsid w:val="00F8751D"/>
    <w:rsid w:val="00F93D6A"/>
    <w:rsid w:val="00F949CD"/>
    <w:rsid w:val="00FB0585"/>
    <w:rsid w:val="00FB5955"/>
    <w:rsid w:val="00FC5BAC"/>
    <w:rsid w:val="00FC5CDC"/>
    <w:rsid w:val="00FD213D"/>
    <w:rsid w:val="00FD5154"/>
    <w:rsid w:val="00FF5101"/>
    <w:rsid w:val="00FF6C9F"/>
    <w:rsid w:val="0CEC47F4"/>
    <w:rsid w:val="18393FA5"/>
    <w:rsid w:val="18AD5B27"/>
    <w:rsid w:val="30B654E5"/>
    <w:rsid w:val="3A2D7B59"/>
    <w:rsid w:val="5FA38F79"/>
    <w:rsid w:val="657C52D0"/>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375B"/>
  <w15:docId w15:val="{9E8EB789-464E-42B9-9DFD-BAA6C0B2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Hyperlink"/>
    <w:basedOn w:val="a0"/>
    <w:qFormat/>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font21">
    <w:name w:val="font21"/>
    <w:qFormat/>
    <w:rPr>
      <w:rFonts w:ascii="宋体" w:eastAsia="宋体" w:hAnsi="宋体" w:cs="宋体" w:hint="eastAsia"/>
      <w:b/>
      <w:bCs/>
      <w:color w:val="FF0000"/>
      <w:sz w:val="22"/>
      <w:szCs w:val="22"/>
      <w:u w:val="non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陈富庆</dc:creator>
  <cp:lastModifiedBy>lin roc</cp:lastModifiedBy>
  <cp:revision>49</cp:revision>
  <cp:lastPrinted>2023-06-26T11:59:00Z</cp:lastPrinted>
  <dcterms:created xsi:type="dcterms:W3CDTF">2022-09-27T06:39:00Z</dcterms:created>
  <dcterms:modified xsi:type="dcterms:W3CDTF">2024-04-08T08:50:00Z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4B49E8A16CDD438CB371A1D248ED29DE_13</vt:lpwstr>
  </property>
</Properties>
</file>